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D5" w:rsidRDefault="00F03615">
      <w:pPr>
        <w:pStyle w:val="Textoindependiente"/>
        <w:rPr>
          <w:rFonts w:ascii="Times New Roman"/>
          <w:sz w:val="48"/>
        </w:rPr>
      </w:pPr>
      <w:r>
        <w:rPr>
          <w:rFonts w:ascii="Times New Roman"/>
          <w:noProof/>
          <w:sz w:val="48"/>
        </w:rPr>
        <mc:AlternateContent>
          <mc:Choice Requires="wps">
            <w:drawing>
              <wp:anchor distT="0" distB="0" distL="0" distR="0" simplePos="0" relativeHeight="486709760" behindDoc="1" locked="0" layoutInCell="1" allowOverlap="1">
                <wp:simplePos x="0" y="0"/>
                <wp:positionH relativeFrom="page">
                  <wp:posOffset>1969261</wp:posOffset>
                </wp:positionH>
                <wp:positionV relativeFrom="page">
                  <wp:posOffset>496614</wp:posOffset>
                </wp:positionV>
                <wp:extent cx="5128895" cy="88709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8895" cy="887094"/>
                        </a:xfrm>
                        <a:prstGeom prst="rect">
                          <a:avLst/>
                        </a:prstGeom>
                      </wps:spPr>
                      <wps:txbx>
                        <w:txbxContent>
                          <w:p w:rsidR="009841D5" w:rsidRDefault="00F03615">
                            <w:pPr>
                              <w:spacing w:line="192" w:lineRule="exact"/>
                              <w:ind w:left="6224"/>
                              <w:rPr>
                                <w:rFonts w:ascii="Arial" w:hAnsi="Arial"/>
                                <w:b/>
                                <w:sz w:val="20"/>
                              </w:rPr>
                            </w:pPr>
                            <w:r>
                              <w:rPr>
                                <w:rFonts w:ascii="Arial" w:hAnsi="Arial"/>
                                <w:b/>
                                <w:spacing w:val="-2"/>
                                <w:sz w:val="20"/>
                              </w:rPr>
                              <w:t>Código:</w:t>
                            </w:r>
                            <w:r>
                              <w:rPr>
                                <w:rFonts w:ascii="Arial" w:hAnsi="Arial"/>
                                <w:b/>
                                <w:sz w:val="20"/>
                              </w:rPr>
                              <w:t xml:space="preserve"> </w:t>
                            </w:r>
                            <w:r>
                              <w:rPr>
                                <w:rFonts w:ascii="Arial" w:hAnsi="Arial"/>
                                <w:b/>
                                <w:spacing w:val="-2"/>
                                <w:sz w:val="20"/>
                              </w:rPr>
                              <w:t>XX-</w:t>
                            </w:r>
                            <w:r>
                              <w:rPr>
                                <w:rFonts w:ascii="Arial" w:hAnsi="Arial"/>
                                <w:b/>
                                <w:spacing w:val="-5"/>
                                <w:sz w:val="20"/>
                              </w:rPr>
                              <w:t>XXX</w:t>
                            </w:r>
                          </w:p>
                          <w:p w:rsidR="009841D5" w:rsidRDefault="00F03615">
                            <w:pPr>
                              <w:spacing w:line="232" w:lineRule="exact"/>
                              <w:ind w:left="1663"/>
                              <w:rPr>
                                <w:rFonts w:ascii="Arial" w:hAnsi="Arial"/>
                                <w:b/>
                                <w:sz w:val="24"/>
                              </w:rPr>
                            </w:pPr>
                            <w:r>
                              <w:rPr>
                                <w:rFonts w:ascii="Arial" w:hAnsi="Arial"/>
                                <w:b/>
                                <w:sz w:val="24"/>
                              </w:rPr>
                              <w:t xml:space="preserve">Gestión </w:t>
                            </w:r>
                            <w:r>
                              <w:rPr>
                                <w:rFonts w:ascii="Arial" w:hAnsi="Arial"/>
                                <w:b/>
                                <w:spacing w:val="-2"/>
                                <w:sz w:val="24"/>
                              </w:rPr>
                              <w:t>Estratégica</w:t>
                            </w:r>
                          </w:p>
                          <w:p w:rsidR="009841D5" w:rsidRDefault="00F03615">
                            <w:pPr>
                              <w:spacing w:line="216" w:lineRule="exact"/>
                              <w:ind w:left="6224"/>
                              <w:rPr>
                                <w:sz w:val="20"/>
                              </w:rPr>
                            </w:pPr>
                            <w:r>
                              <w:rPr>
                                <w:rFonts w:ascii="Arial" w:hAnsi="Arial"/>
                                <w:b/>
                                <w:spacing w:val="-2"/>
                                <w:sz w:val="20"/>
                              </w:rPr>
                              <w:t>Versión:</w:t>
                            </w:r>
                            <w:r>
                              <w:rPr>
                                <w:rFonts w:ascii="Arial" w:hAnsi="Arial"/>
                                <w:b/>
                                <w:spacing w:val="-7"/>
                                <w:sz w:val="20"/>
                              </w:rPr>
                              <w:t xml:space="preserve"> </w:t>
                            </w:r>
                            <w:r>
                              <w:rPr>
                                <w:spacing w:val="-5"/>
                                <w:sz w:val="20"/>
                              </w:rPr>
                              <w:t>XX</w:t>
                            </w:r>
                          </w:p>
                          <w:p w:rsidR="009841D5" w:rsidRDefault="00F03615">
                            <w:pPr>
                              <w:tabs>
                                <w:tab w:val="left" w:pos="6224"/>
                              </w:tabs>
                              <w:spacing w:before="119"/>
                              <w:rPr>
                                <w:position w:val="10"/>
                                <w:sz w:val="20"/>
                              </w:rPr>
                            </w:pPr>
                            <w:r>
                              <w:rPr>
                                <w:rFonts w:ascii="Arial"/>
                                <w:b/>
                                <w:sz w:val="24"/>
                              </w:rPr>
                              <w:t>Estrategia</w:t>
                            </w:r>
                            <w:r>
                              <w:rPr>
                                <w:rFonts w:ascii="Arial"/>
                                <w:b/>
                                <w:spacing w:val="-9"/>
                                <w:sz w:val="24"/>
                              </w:rPr>
                              <w:t xml:space="preserve"> </w:t>
                            </w:r>
                            <w:r>
                              <w:rPr>
                                <w:rFonts w:ascii="Arial"/>
                                <w:b/>
                                <w:sz w:val="24"/>
                              </w:rPr>
                              <w:t>del</w:t>
                            </w:r>
                            <w:r>
                              <w:rPr>
                                <w:rFonts w:ascii="Arial"/>
                                <w:b/>
                                <w:spacing w:val="-6"/>
                                <w:sz w:val="24"/>
                              </w:rPr>
                              <w:t xml:space="preserve"> </w:t>
                            </w:r>
                            <w:r>
                              <w:rPr>
                                <w:rFonts w:ascii="Arial"/>
                                <w:b/>
                                <w:sz w:val="24"/>
                              </w:rPr>
                              <w:t>Modelo</w:t>
                            </w:r>
                            <w:r>
                              <w:rPr>
                                <w:rFonts w:ascii="Arial"/>
                                <w:b/>
                                <w:spacing w:val="-7"/>
                                <w:sz w:val="24"/>
                              </w:rPr>
                              <w:t xml:space="preserve"> </w:t>
                            </w:r>
                            <w:r>
                              <w:rPr>
                                <w:rFonts w:ascii="Arial"/>
                                <w:b/>
                                <w:sz w:val="24"/>
                              </w:rPr>
                              <w:t>de</w:t>
                            </w:r>
                            <w:r>
                              <w:rPr>
                                <w:rFonts w:ascii="Arial"/>
                                <w:b/>
                                <w:spacing w:val="-8"/>
                                <w:sz w:val="24"/>
                              </w:rPr>
                              <w:t xml:space="preserve"> </w:t>
                            </w:r>
                            <w:r>
                              <w:rPr>
                                <w:rFonts w:ascii="Arial"/>
                                <w:b/>
                                <w:sz w:val="24"/>
                              </w:rPr>
                              <w:t>Relacionamiento</w:t>
                            </w:r>
                            <w:r>
                              <w:rPr>
                                <w:rFonts w:ascii="Arial"/>
                                <w:b/>
                                <w:spacing w:val="-5"/>
                                <w:sz w:val="24"/>
                              </w:rPr>
                              <w:t xml:space="preserve"> </w:t>
                            </w:r>
                            <w:r>
                              <w:rPr>
                                <w:rFonts w:ascii="Arial"/>
                                <w:b/>
                                <w:sz w:val="24"/>
                              </w:rPr>
                              <w:t>con</w:t>
                            </w:r>
                            <w:r>
                              <w:rPr>
                                <w:rFonts w:ascii="Arial"/>
                                <w:b/>
                                <w:spacing w:val="-7"/>
                                <w:sz w:val="24"/>
                              </w:rPr>
                              <w:t xml:space="preserve"> </w:t>
                            </w:r>
                            <w:r>
                              <w:rPr>
                                <w:rFonts w:ascii="Arial"/>
                                <w:b/>
                                <w:spacing w:val="-5"/>
                                <w:sz w:val="24"/>
                              </w:rPr>
                              <w:t>la</w:t>
                            </w:r>
                            <w:r>
                              <w:rPr>
                                <w:rFonts w:ascii="Arial"/>
                                <w:b/>
                                <w:sz w:val="24"/>
                              </w:rPr>
                              <w:tab/>
                            </w:r>
                            <w:r>
                              <w:rPr>
                                <w:rFonts w:ascii="Arial"/>
                                <w:b/>
                                <w:spacing w:val="-2"/>
                                <w:position w:val="10"/>
                                <w:sz w:val="20"/>
                              </w:rPr>
                              <w:t>Fecha:</w:t>
                            </w:r>
                            <w:r>
                              <w:rPr>
                                <w:rFonts w:ascii="Arial"/>
                                <w:b/>
                                <w:spacing w:val="-6"/>
                                <w:position w:val="10"/>
                                <w:sz w:val="20"/>
                              </w:rPr>
                              <w:t xml:space="preserve"> </w:t>
                            </w:r>
                            <w:r>
                              <w:rPr>
                                <w:spacing w:val="-2"/>
                                <w:position w:val="10"/>
                                <w:sz w:val="20"/>
                              </w:rPr>
                              <w:t>XX/XX/XXXX</w:t>
                            </w:r>
                          </w:p>
                          <w:p w:rsidR="009841D5" w:rsidRDefault="00F03615">
                            <w:pPr>
                              <w:tabs>
                                <w:tab w:val="left" w:pos="6224"/>
                              </w:tabs>
                              <w:spacing w:before="1"/>
                              <w:ind w:left="2143"/>
                              <w:rPr>
                                <w:rFonts w:ascii="Arial" w:hAnsi="Arial"/>
                                <w:b/>
                                <w:sz w:val="20"/>
                              </w:rPr>
                            </w:pPr>
                            <w:r>
                              <w:rPr>
                                <w:rFonts w:ascii="Arial" w:hAnsi="Arial"/>
                                <w:b/>
                                <w:spacing w:val="-2"/>
                                <w:position w:val="3"/>
                                <w:sz w:val="24"/>
                              </w:rPr>
                              <w:t>Ciudadanía</w:t>
                            </w:r>
                            <w:r>
                              <w:rPr>
                                <w:rFonts w:ascii="Arial" w:hAnsi="Arial"/>
                                <w:b/>
                                <w:position w:val="3"/>
                                <w:sz w:val="24"/>
                              </w:rPr>
                              <w:tab/>
                            </w:r>
                            <w:r>
                              <w:rPr>
                                <w:sz w:val="20"/>
                              </w:rPr>
                              <w:t>Página</w:t>
                            </w:r>
                            <w:r>
                              <w:rPr>
                                <w:spacing w:val="-11"/>
                                <w:sz w:val="20"/>
                              </w:rPr>
                              <w:t xml:space="preserve"> </w:t>
                            </w:r>
                            <w:r>
                              <w:rPr>
                                <w:rFonts w:ascii="Arial" w:hAnsi="Arial"/>
                                <w:b/>
                                <w:sz w:val="20"/>
                              </w:rPr>
                              <w:t>1</w:t>
                            </w:r>
                            <w:r>
                              <w:rPr>
                                <w:rFonts w:ascii="Arial" w:hAnsi="Arial"/>
                                <w:b/>
                                <w:spacing w:val="-8"/>
                                <w:sz w:val="20"/>
                              </w:rPr>
                              <w:t xml:space="preserve"> </w:t>
                            </w:r>
                            <w:r>
                              <w:rPr>
                                <w:sz w:val="20"/>
                              </w:rPr>
                              <w:t>de</w:t>
                            </w:r>
                            <w:r>
                              <w:rPr>
                                <w:spacing w:val="-10"/>
                                <w:sz w:val="20"/>
                              </w:rPr>
                              <w:t xml:space="preserve"> </w:t>
                            </w:r>
                            <w:r>
                              <w:rPr>
                                <w:rFonts w:ascii="Arial" w:hAnsi="Arial"/>
                                <w:b/>
                                <w:spacing w:val="-5"/>
                                <w:sz w:val="20"/>
                              </w:rPr>
                              <w:t>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55.05pt;margin-top:39.1pt;width:403.85pt;height:69.85pt;z-index:-16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" filled="f" stroked="f">
                <v:textbox inset="0,0,0,0">
                  <w:txbxContent>
                    <w:p w:rsidR="009841D5" w:rsidRDefault="00F03615">
                      <w:pPr>
                        <w:spacing w:line="192" w:lineRule="exact"/>
                        <w:ind w:left="6224"/>
                        <w:rPr>
                          <w:rFonts w:ascii="Arial" w:hAnsi="Arial"/>
                          <w:b/>
                          <w:sz w:val="20"/>
                        </w:rPr>
                      </w:pPr>
                      <w:r>
                        <w:rPr>
                          <w:rFonts w:ascii="Arial" w:hAnsi="Arial"/>
                          <w:b/>
                          <w:spacing w:val="-2"/>
                          <w:sz w:val="20"/>
                        </w:rPr>
                        <w:t>Código:</w:t>
                      </w:r>
                      <w:r>
                        <w:rPr>
                          <w:rFonts w:ascii="Arial" w:hAnsi="Arial"/>
                          <w:b/>
                          <w:sz w:val="20"/>
                        </w:rPr>
                        <w:t xml:space="preserve"> </w:t>
                      </w:r>
                      <w:r>
                        <w:rPr>
                          <w:rFonts w:ascii="Arial" w:hAnsi="Arial"/>
                          <w:b/>
                          <w:spacing w:val="-2"/>
                          <w:sz w:val="20"/>
                        </w:rPr>
                        <w:t>XX-</w:t>
                      </w:r>
                      <w:r>
                        <w:rPr>
                          <w:rFonts w:ascii="Arial" w:hAnsi="Arial"/>
                          <w:b/>
                          <w:spacing w:val="-5"/>
                          <w:sz w:val="20"/>
                        </w:rPr>
                        <w:t>XXX</w:t>
                      </w:r>
                    </w:p>
                    <w:p w:rsidR="009841D5" w:rsidRDefault="00F03615">
                      <w:pPr>
                        <w:spacing w:line="232" w:lineRule="exact"/>
                        <w:ind w:left="1663"/>
                        <w:rPr>
                          <w:rFonts w:ascii="Arial" w:hAnsi="Arial"/>
                          <w:b/>
                          <w:sz w:val="24"/>
                        </w:rPr>
                      </w:pPr>
                      <w:r>
                        <w:rPr>
                          <w:rFonts w:ascii="Arial" w:hAnsi="Arial"/>
                          <w:b/>
                          <w:sz w:val="24"/>
                        </w:rPr>
                        <w:t xml:space="preserve">Gestión </w:t>
                      </w:r>
                      <w:r>
                        <w:rPr>
                          <w:rFonts w:ascii="Arial" w:hAnsi="Arial"/>
                          <w:b/>
                          <w:spacing w:val="-2"/>
                          <w:sz w:val="24"/>
                        </w:rPr>
                        <w:t>Estratégica</w:t>
                      </w:r>
                    </w:p>
                    <w:p w:rsidR="009841D5" w:rsidRDefault="00F03615">
                      <w:pPr>
                        <w:spacing w:line="216" w:lineRule="exact"/>
                        <w:ind w:left="6224"/>
                        <w:rPr>
                          <w:sz w:val="20"/>
                        </w:rPr>
                      </w:pPr>
                      <w:r>
                        <w:rPr>
                          <w:rFonts w:ascii="Arial" w:hAnsi="Arial"/>
                          <w:b/>
                          <w:spacing w:val="-2"/>
                          <w:sz w:val="20"/>
                        </w:rPr>
                        <w:t>Versión:</w:t>
                      </w:r>
                      <w:r>
                        <w:rPr>
                          <w:rFonts w:ascii="Arial" w:hAnsi="Arial"/>
                          <w:b/>
                          <w:spacing w:val="-7"/>
                          <w:sz w:val="20"/>
                        </w:rPr>
                        <w:t xml:space="preserve"> </w:t>
                      </w:r>
                      <w:r>
                        <w:rPr>
                          <w:spacing w:val="-5"/>
                          <w:sz w:val="20"/>
                        </w:rPr>
                        <w:t>XX</w:t>
                      </w:r>
                    </w:p>
                    <w:p w:rsidR="009841D5" w:rsidRDefault="00F03615">
                      <w:pPr>
                        <w:tabs>
                          <w:tab w:val="left" w:pos="6224"/>
                        </w:tabs>
                        <w:spacing w:before="119"/>
                        <w:rPr>
                          <w:position w:val="10"/>
                          <w:sz w:val="20"/>
                        </w:rPr>
                      </w:pPr>
                      <w:r>
                        <w:rPr>
                          <w:rFonts w:ascii="Arial"/>
                          <w:b/>
                          <w:sz w:val="24"/>
                        </w:rPr>
                        <w:t>Estrategia</w:t>
                      </w:r>
                      <w:r>
                        <w:rPr>
                          <w:rFonts w:ascii="Arial"/>
                          <w:b/>
                          <w:spacing w:val="-9"/>
                          <w:sz w:val="24"/>
                        </w:rPr>
                        <w:t xml:space="preserve"> </w:t>
                      </w:r>
                      <w:r>
                        <w:rPr>
                          <w:rFonts w:ascii="Arial"/>
                          <w:b/>
                          <w:sz w:val="24"/>
                        </w:rPr>
                        <w:t>del</w:t>
                      </w:r>
                      <w:r>
                        <w:rPr>
                          <w:rFonts w:ascii="Arial"/>
                          <w:b/>
                          <w:spacing w:val="-6"/>
                          <w:sz w:val="24"/>
                        </w:rPr>
                        <w:t xml:space="preserve"> </w:t>
                      </w:r>
                      <w:r>
                        <w:rPr>
                          <w:rFonts w:ascii="Arial"/>
                          <w:b/>
                          <w:sz w:val="24"/>
                        </w:rPr>
                        <w:t>Modelo</w:t>
                      </w:r>
                      <w:r>
                        <w:rPr>
                          <w:rFonts w:ascii="Arial"/>
                          <w:b/>
                          <w:spacing w:val="-7"/>
                          <w:sz w:val="24"/>
                        </w:rPr>
                        <w:t xml:space="preserve"> </w:t>
                      </w:r>
                      <w:r>
                        <w:rPr>
                          <w:rFonts w:ascii="Arial"/>
                          <w:b/>
                          <w:sz w:val="24"/>
                        </w:rPr>
                        <w:t>de</w:t>
                      </w:r>
                      <w:r>
                        <w:rPr>
                          <w:rFonts w:ascii="Arial"/>
                          <w:b/>
                          <w:spacing w:val="-8"/>
                          <w:sz w:val="24"/>
                        </w:rPr>
                        <w:t xml:space="preserve"> </w:t>
                      </w:r>
                      <w:r>
                        <w:rPr>
                          <w:rFonts w:ascii="Arial"/>
                          <w:b/>
                          <w:sz w:val="24"/>
                        </w:rPr>
                        <w:t>Relacionamiento</w:t>
                      </w:r>
                      <w:r>
                        <w:rPr>
                          <w:rFonts w:ascii="Arial"/>
                          <w:b/>
                          <w:spacing w:val="-5"/>
                          <w:sz w:val="24"/>
                        </w:rPr>
                        <w:t xml:space="preserve"> </w:t>
                      </w:r>
                      <w:r>
                        <w:rPr>
                          <w:rFonts w:ascii="Arial"/>
                          <w:b/>
                          <w:sz w:val="24"/>
                        </w:rPr>
                        <w:t>con</w:t>
                      </w:r>
                      <w:r>
                        <w:rPr>
                          <w:rFonts w:ascii="Arial"/>
                          <w:b/>
                          <w:spacing w:val="-7"/>
                          <w:sz w:val="24"/>
                        </w:rPr>
                        <w:t xml:space="preserve"> </w:t>
                      </w:r>
                      <w:r>
                        <w:rPr>
                          <w:rFonts w:ascii="Arial"/>
                          <w:b/>
                          <w:spacing w:val="-5"/>
                          <w:sz w:val="24"/>
                        </w:rPr>
                        <w:t>la</w:t>
                      </w:r>
                      <w:r>
                        <w:rPr>
                          <w:rFonts w:ascii="Arial"/>
                          <w:b/>
                          <w:sz w:val="24"/>
                        </w:rPr>
                        <w:tab/>
                      </w:r>
                      <w:r>
                        <w:rPr>
                          <w:rFonts w:ascii="Arial"/>
                          <w:b/>
                          <w:spacing w:val="-2"/>
                          <w:position w:val="10"/>
                          <w:sz w:val="20"/>
                        </w:rPr>
                        <w:t>Fecha:</w:t>
                      </w:r>
                      <w:r>
                        <w:rPr>
                          <w:rFonts w:ascii="Arial"/>
                          <w:b/>
                          <w:spacing w:val="-6"/>
                          <w:position w:val="10"/>
                          <w:sz w:val="20"/>
                        </w:rPr>
                        <w:t xml:space="preserve"> </w:t>
                      </w:r>
                      <w:r>
                        <w:rPr>
                          <w:spacing w:val="-2"/>
                          <w:position w:val="10"/>
                          <w:sz w:val="20"/>
                        </w:rPr>
                        <w:t>XX/XX/XXXX</w:t>
                      </w:r>
                    </w:p>
                    <w:p w:rsidR="009841D5" w:rsidRDefault="00F03615">
                      <w:pPr>
                        <w:tabs>
                          <w:tab w:val="left" w:pos="6224"/>
                        </w:tabs>
                        <w:spacing w:before="1"/>
                        <w:ind w:left="2143"/>
                        <w:rPr>
                          <w:rFonts w:ascii="Arial" w:hAnsi="Arial"/>
                          <w:b/>
                          <w:sz w:val="20"/>
                        </w:rPr>
                      </w:pPr>
                      <w:r>
                        <w:rPr>
                          <w:rFonts w:ascii="Arial" w:hAnsi="Arial"/>
                          <w:b/>
                          <w:spacing w:val="-2"/>
                          <w:position w:val="3"/>
                          <w:sz w:val="24"/>
                        </w:rPr>
                        <w:t>Ciudadanía</w:t>
                      </w:r>
                      <w:r>
                        <w:rPr>
                          <w:rFonts w:ascii="Arial" w:hAnsi="Arial"/>
                          <w:b/>
                          <w:position w:val="3"/>
                          <w:sz w:val="24"/>
                        </w:rPr>
                        <w:tab/>
                      </w:r>
                      <w:r>
                        <w:rPr>
                          <w:sz w:val="20"/>
                        </w:rPr>
                        <w:t>Página</w:t>
                      </w:r>
                      <w:r>
                        <w:rPr>
                          <w:spacing w:val="-11"/>
                          <w:sz w:val="20"/>
                        </w:rPr>
                        <w:t xml:space="preserve"> </w:t>
                      </w:r>
                      <w:r>
                        <w:rPr>
                          <w:rFonts w:ascii="Arial" w:hAnsi="Arial"/>
                          <w:b/>
                          <w:sz w:val="20"/>
                        </w:rPr>
                        <w:t>1</w:t>
                      </w:r>
                      <w:r>
                        <w:rPr>
                          <w:rFonts w:ascii="Arial" w:hAnsi="Arial"/>
                          <w:b/>
                          <w:spacing w:val="-8"/>
                          <w:sz w:val="20"/>
                        </w:rPr>
                        <w:t xml:space="preserve"> </w:t>
                      </w:r>
                      <w:r>
                        <w:rPr>
                          <w:sz w:val="20"/>
                        </w:rPr>
                        <w:t>de</w:t>
                      </w:r>
                      <w:r>
                        <w:rPr>
                          <w:spacing w:val="-10"/>
                          <w:sz w:val="20"/>
                        </w:rPr>
                        <w:t xml:space="preserve"> </w:t>
                      </w:r>
                      <w:r>
                        <w:rPr>
                          <w:rFonts w:ascii="Arial" w:hAnsi="Arial"/>
                          <w:b/>
                          <w:spacing w:val="-5"/>
                          <w:sz w:val="20"/>
                        </w:rPr>
                        <w:t>15</w:t>
                      </w:r>
                    </w:p>
                  </w:txbxContent>
                </v:textbox>
                <w10:wrap anchorx="page" anchory="page"/>
              </v:shape>
            </w:pict>
          </mc:Fallback>
        </mc:AlternateContent>
      </w:r>
      <w:r>
        <w:rPr>
          <w:rFonts w:ascii="Times New Roman"/>
          <w:noProof/>
          <w:sz w:val="48"/>
        </w:rPr>
        <w:drawing>
          <wp:anchor distT="0" distB="0" distL="0" distR="0" simplePos="0" relativeHeight="486710272" behindDoc="1" locked="0" layoutInCell="1" allowOverlap="1">
            <wp:simplePos x="0" y="0"/>
            <wp:positionH relativeFrom="page">
              <wp:posOffset>0</wp:posOffset>
            </wp:positionH>
            <wp:positionV relativeFrom="page">
              <wp:posOffset>50</wp:posOffset>
            </wp:positionV>
            <wp:extent cx="7769859" cy="10055733"/>
            <wp:effectExtent l="0" t="0" r="0" b="0"/>
            <wp:wrapNone/>
            <wp:docPr id="2" name="Image 2" descr="Imagen de port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n de portada"/>
                    <pic:cNvPicPr/>
                  </pic:nvPicPr>
                  <pic:blipFill>
                    <a:blip r:embed="rId7" cstate="print"/>
                    <a:stretch>
                      <a:fillRect/>
                    </a:stretch>
                  </pic:blipFill>
                  <pic:spPr>
                    <a:xfrm>
                      <a:off x="0" y="0"/>
                      <a:ext cx="7769859" cy="10055733"/>
                    </a:xfrm>
                    <a:prstGeom prst="rect">
                      <a:avLst/>
                    </a:prstGeom>
                  </pic:spPr>
                </pic:pic>
              </a:graphicData>
            </a:graphic>
          </wp:anchor>
        </w:drawing>
      </w: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rPr>
          <w:rFonts w:ascii="Times New Roman"/>
          <w:sz w:val="48"/>
        </w:rPr>
      </w:pPr>
    </w:p>
    <w:p w:rsidR="009841D5" w:rsidRDefault="009841D5">
      <w:pPr>
        <w:pStyle w:val="Textoindependiente"/>
        <w:spacing w:before="347"/>
        <w:rPr>
          <w:rFonts w:ascii="Times New Roman"/>
          <w:sz w:val="48"/>
        </w:rPr>
      </w:pPr>
    </w:p>
    <w:p w:rsidR="009841D5" w:rsidRDefault="00F03615">
      <w:pPr>
        <w:pStyle w:val="Ttulo"/>
      </w:pPr>
      <w:r>
        <w:rPr>
          <w:color w:val="C00000"/>
        </w:rPr>
        <w:t>PLAN</w:t>
      </w:r>
      <w:r>
        <w:rPr>
          <w:color w:val="C00000"/>
          <w:spacing w:val="-29"/>
        </w:rPr>
        <w:t xml:space="preserve"> </w:t>
      </w:r>
      <w:r>
        <w:rPr>
          <w:color w:val="C00000"/>
        </w:rPr>
        <w:t>ESTRATÉGICO</w:t>
      </w:r>
      <w:r>
        <w:rPr>
          <w:color w:val="C00000"/>
          <w:spacing w:val="-28"/>
        </w:rPr>
        <w:t xml:space="preserve"> </w:t>
      </w:r>
      <w:r>
        <w:rPr>
          <w:color w:val="C00000"/>
        </w:rPr>
        <w:t>DE COMUNICACIONES</w:t>
      </w:r>
      <w:r>
        <w:rPr>
          <w:color w:val="C00000"/>
          <w:spacing w:val="-18"/>
        </w:rPr>
        <w:t xml:space="preserve"> </w:t>
      </w:r>
      <w:r>
        <w:rPr>
          <w:color w:val="C00000"/>
        </w:rPr>
        <w:t>-</w:t>
      </w:r>
      <w:r>
        <w:rPr>
          <w:color w:val="C00000"/>
          <w:spacing w:val="-21"/>
        </w:rPr>
        <w:t xml:space="preserve"> </w:t>
      </w:r>
      <w:r>
        <w:rPr>
          <w:color w:val="C00000"/>
          <w:spacing w:val="-5"/>
        </w:rPr>
        <w:t>PEC</w:t>
      </w:r>
    </w:p>
    <w:p w:rsidR="009841D5" w:rsidRDefault="00F03615">
      <w:pPr>
        <w:spacing w:before="390"/>
        <w:ind w:right="787"/>
        <w:jc w:val="right"/>
        <w:rPr>
          <w:rFonts w:ascii="Calibri" w:hAnsi="Calibri"/>
          <w:b/>
          <w:sz w:val="28"/>
        </w:rPr>
      </w:pPr>
      <w:r>
        <w:rPr>
          <w:rFonts w:ascii="Calibri" w:hAnsi="Calibri"/>
          <w:b/>
          <w:color w:val="1F3863"/>
          <w:sz w:val="28"/>
        </w:rPr>
        <w:t>Versión</w:t>
      </w:r>
      <w:r>
        <w:rPr>
          <w:rFonts w:ascii="Calibri" w:hAnsi="Calibri"/>
          <w:b/>
          <w:color w:val="1F3863"/>
          <w:spacing w:val="-9"/>
          <w:sz w:val="28"/>
        </w:rPr>
        <w:t xml:space="preserve"> </w:t>
      </w:r>
      <w:r>
        <w:rPr>
          <w:rFonts w:ascii="Calibri" w:hAnsi="Calibri"/>
          <w:b/>
          <w:color w:val="1F3863"/>
          <w:spacing w:val="-5"/>
          <w:sz w:val="28"/>
        </w:rPr>
        <w:t>01</w:t>
      </w:r>
    </w:p>
    <w:p w:rsidR="009841D5" w:rsidRDefault="009841D5">
      <w:pPr>
        <w:jc w:val="right"/>
        <w:rPr>
          <w:rFonts w:ascii="Calibri" w:hAnsi="Calibri"/>
          <w:b/>
          <w:sz w:val="28"/>
        </w:rPr>
        <w:sectPr w:rsidR="009841D5">
          <w:type w:val="continuous"/>
          <w:pgSz w:w="12240" w:h="15840"/>
          <w:pgMar w:top="1820" w:right="0" w:bottom="280" w:left="720" w:header="720" w:footer="720" w:gutter="0"/>
          <w:cols w:space="720"/>
        </w:sectPr>
      </w:pPr>
    </w:p>
    <w:p w:rsidR="009841D5" w:rsidRDefault="009841D5">
      <w:pPr>
        <w:pStyle w:val="Textoindependiente"/>
        <w:rPr>
          <w:rFonts w:ascii="Calibri"/>
          <w:b/>
        </w:rPr>
      </w:pPr>
    </w:p>
    <w:p w:rsidR="009841D5" w:rsidRDefault="009841D5">
      <w:pPr>
        <w:pStyle w:val="Textoindependiente"/>
        <w:rPr>
          <w:rFonts w:ascii="Calibri"/>
          <w:b/>
        </w:rPr>
      </w:pPr>
    </w:p>
    <w:p w:rsidR="009841D5" w:rsidRDefault="009841D5">
      <w:pPr>
        <w:pStyle w:val="Textoindependiente"/>
        <w:spacing w:before="235"/>
        <w:rPr>
          <w:rFonts w:ascii="Calibri"/>
          <w:b/>
        </w:rPr>
      </w:pPr>
    </w:p>
    <w:p w:rsidR="009841D5" w:rsidRDefault="00F03615">
      <w:pPr>
        <w:ind w:right="706"/>
        <w:jc w:val="center"/>
        <w:rPr>
          <w:rFonts w:ascii="Arial"/>
          <w:b/>
          <w:sz w:val="24"/>
        </w:rPr>
      </w:pPr>
      <w:r>
        <w:rPr>
          <w:rFonts w:ascii="Arial"/>
          <w:b/>
          <w:sz w:val="24"/>
        </w:rPr>
        <w:t>TABLA</w:t>
      </w:r>
      <w:r>
        <w:rPr>
          <w:rFonts w:ascii="Arial"/>
          <w:b/>
          <w:spacing w:val="-16"/>
          <w:sz w:val="24"/>
        </w:rPr>
        <w:t xml:space="preserve"> </w:t>
      </w:r>
      <w:r>
        <w:rPr>
          <w:rFonts w:ascii="Arial"/>
          <w:b/>
          <w:sz w:val="24"/>
        </w:rPr>
        <w:t>DE</w:t>
      </w:r>
      <w:r>
        <w:rPr>
          <w:rFonts w:ascii="Arial"/>
          <w:b/>
          <w:spacing w:val="-5"/>
          <w:sz w:val="24"/>
        </w:rPr>
        <w:t xml:space="preserve"> </w:t>
      </w:r>
      <w:r>
        <w:rPr>
          <w:rFonts w:ascii="Arial"/>
          <w:b/>
          <w:spacing w:val="-2"/>
          <w:sz w:val="24"/>
        </w:rPr>
        <w:t>CONTENIDO</w:t>
      </w:r>
    </w:p>
    <w:sdt>
      <w:sdtPr>
        <w:id w:val="-1669162344"/>
        <w:docPartObj>
          <w:docPartGallery w:val="Table of Contents"/>
          <w:docPartUnique/>
        </w:docPartObj>
      </w:sdtPr>
      <w:sdtEndPr/>
      <w:sdtContent>
        <w:p w:rsidR="009841D5" w:rsidRDefault="008D7AF9">
          <w:pPr>
            <w:pStyle w:val="TDC1"/>
            <w:numPr>
              <w:ilvl w:val="0"/>
              <w:numId w:val="9"/>
            </w:numPr>
            <w:tabs>
              <w:tab w:val="left" w:pos="533"/>
              <w:tab w:val="right" w:leader="dot" w:pos="10636"/>
            </w:tabs>
            <w:spacing w:before="251"/>
            <w:ind w:hanging="401"/>
          </w:pPr>
          <w:hyperlink w:anchor="_bookmark0" w:history="1">
            <w:r w:rsidR="00F03615">
              <w:rPr>
                <w:spacing w:val="-2"/>
              </w:rPr>
              <w:t>INTRODUCCIÓN</w:t>
            </w:r>
            <w:r w:rsidR="00F03615">
              <w:tab/>
            </w:r>
            <w:r w:rsidR="00F03615">
              <w:rPr>
                <w:spacing w:val="-10"/>
              </w:rPr>
              <w:t>3</w:t>
            </w:r>
          </w:hyperlink>
        </w:p>
        <w:p w:rsidR="009841D5" w:rsidRDefault="008D7AF9">
          <w:pPr>
            <w:pStyle w:val="TDC1"/>
            <w:numPr>
              <w:ilvl w:val="0"/>
              <w:numId w:val="9"/>
            </w:numPr>
            <w:tabs>
              <w:tab w:val="left" w:pos="533"/>
              <w:tab w:val="right" w:leader="dot" w:pos="10636"/>
            </w:tabs>
            <w:spacing w:before="122"/>
            <w:ind w:hanging="401"/>
          </w:pPr>
          <w:hyperlink w:anchor="_bookmark1" w:history="1">
            <w:r w:rsidR="00F03615">
              <w:t>OBJETIVO</w:t>
            </w:r>
            <w:r w:rsidR="00F03615">
              <w:rPr>
                <w:spacing w:val="-15"/>
              </w:rPr>
              <w:t xml:space="preserve"> </w:t>
            </w:r>
            <w:r w:rsidR="00F03615">
              <w:rPr>
                <w:spacing w:val="-2"/>
              </w:rPr>
              <w:t>GENERAL</w:t>
            </w:r>
            <w:r w:rsidR="00F03615">
              <w:tab/>
            </w:r>
            <w:r w:rsidR="00F03615">
              <w:rPr>
                <w:spacing w:val="-10"/>
              </w:rPr>
              <w:t>3</w:t>
            </w:r>
          </w:hyperlink>
        </w:p>
        <w:p w:rsidR="009841D5" w:rsidRDefault="008D7AF9">
          <w:pPr>
            <w:pStyle w:val="TDC2"/>
            <w:numPr>
              <w:ilvl w:val="1"/>
              <w:numId w:val="9"/>
            </w:numPr>
            <w:tabs>
              <w:tab w:val="left" w:pos="496"/>
              <w:tab w:val="right" w:leader="dot" w:pos="10636"/>
            </w:tabs>
            <w:ind w:hanging="364"/>
          </w:pPr>
          <w:hyperlink w:anchor="_bookmark2" w:history="1">
            <w:r w:rsidR="00F03615">
              <w:t>Objetivos</w:t>
            </w:r>
            <w:r w:rsidR="00F03615">
              <w:rPr>
                <w:spacing w:val="-15"/>
              </w:rPr>
              <w:t xml:space="preserve"> </w:t>
            </w:r>
            <w:r w:rsidR="00F03615">
              <w:rPr>
                <w:spacing w:val="-2"/>
              </w:rPr>
              <w:t>específicos</w:t>
            </w:r>
            <w:r w:rsidR="00F03615">
              <w:tab/>
            </w:r>
            <w:r w:rsidR="00F03615">
              <w:rPr>
                <w:spacing w:val="-12"/>
              </w:rPr>
              <w:t>3</w:t>
            </w:r>
          </w:hyperlink>
        </w:p>
        <w:p w:rsidR="009841D5" w:rsidRDefault="008D7AF9">
          <w:pPr>
            <w:pStyle w:val="TDC1"/>
            <w:numPr>
              <w:ilvl w:val="0"/>
              <w:numId w:val="9"/>
            </w:numPr>
            <w:tabs>
              <w:tab w:val="left" w:pos="533"/>
              <w:tab w:val="right" w:leader="dot" w:pos="10636"/>
            </w:tabs>
            <w:spacing w:before="120"/>
            <w:ind w:hanging="401"/>
          </w:pPr>
          <w:hyperlink w:anchor="_bookmark3" w:history="1">
            <w:r w:rsidR="00F03615">
              <w:rPr>
                <w:spacing w:val="-2"/>
              </w:rPr>
              <w:t>ALCANCE</w:t>
            </w:r>
            <w:r w:rsidR="00F03615">
              <w:tab/>
            </w:r>
            <w:r w:rsidR="00F03615">
              <w:rPr>
                <w:spacing w:val="-10"/>
              </w:rPr>
              <w:t>4</w:t>
            </w:r>
          </w:hyperlink>
        </w:p>
        <w:p w:rsidR="009841D5" w:rsidRDefault="008D7AF9">
          <w:pPr>
            <w:pStyle w:val="TDC1"/>
            <w:numPr>
              <w:ilvl w:val="0"/>
              <w:numId w:val="9"/>
            </w:numPr>
            <w:tabs>
              <w:tab w:val="left" w:pos="533"/>
              <w:tab w:val="right" w:leader="dot" w:pos="10636"/>
            </w:tabs>
            <w:spacing w:before="121"/>
            <w:ind w:hanging="401"/>
          </w:pPr>
          <w:hyperlink w:anchor="_bookmark4" w:history="1">
            <w:r w:rsidR="00F03615">
              <w:t>MARCO</w:t>
            </w:r>
            <w:r w:rsidR="00F03615">
              <w:rPr>
                <w:spacing w:val="-10"/>
              </w:rPr>
              <w:t xml:space="preserve"> </w:t>
            </w:r>
            <w:r w:rsidR="00F03615">
              <w:rPr>
                <w:spacing w:val="-2"/>
              </w:rPr>
              <w:t>NORMATIVO</w:t>
            </w:r>
            <w:r w:rsidR="00F03615">
              <w:tab/>
            </w:r>
            <w:r w:rsidR="00F03615">
              <w:rPr>
                <w:spacing w:val="-10"/>
              </w:rPr>
              <w:t>4</w:t>
            </w:r>
          </w:hyperlink>
        </w:p>
        <w:p w:rsidR="009841D5" w:rsidRDefault="008D7AF9">
          <w:pPr>
            <w:pStyle w:val="TDC1"/>
            <w:numPr>
              <w:ilvl w:val="0"/>
              <w:numId w:val="9"/>
            </w:numPr>
            <w:tabs>
              <w:tab w:val="left" w:pos="533"/>
              <w:tab w:val="right" w:leader="dot" w:pos="10636"/>
            </w:tabs>
            <w:ind w:hanging="401"/>
          </w:pPr>
          <w:hyperlink w:anchor="_bookmark5" w:history="1">
            <w:r w:rsidR="00F03615">
              <w:rPr>
                <w:spacing w:val="-2"/>
              </w:rPr>
              <w:t>COMPONENTES</w:t>
            </w:r>
            <w:r w:rsidR="00F03615">
              <w:rPr>
                <w:spacing w:val="-3"/>
              </w:rPr>
              <w:t xml:space="preserve"> </w:t>
            </w:r>
            <w:r w:rsidR="00F03615">
              <w:rPr>
                <w:spacing w:val="-2"/>
              </w:rPr>
              <w:t>ESTRATÉGICOS DEL</w:t>
            </w:r>
            <w:r w:rsidR="00F03615">
              <w:t xml:space="preserve"> </w:t>
            </w:r>
            <w:r w:rsidR="00F03615">
              <w:rPr>
                <w:spacing w:val="-5"/>
              </w:rPr>
              <w:t>PEC</w:t>
            </w:r>
            <w:r w:rsidR="00F03615">
              <w:tab/>
            </w:r>
            <w:r w:rsidR="00F03615">
              <w:rPr>
                <w:spacing w:val="-10"/>
              </w:rPr>
              <w:t>5</w:t>
            </w:r>
          </w:hyperlink>
        </w:p>
        <w:p w:rsidR="009841D5" w:rsidRDefault="008D7AF9">
          <w:pPr>
            <w:pStyle w:val="TDC2"/>
            <w:numPr>
              <w:ilvl w:val="1"/>
              <w:numId w:val="8"/>
            </w:numPr>
            <w:tabs>
              <w:tab w:val="left" w:pos="532"/>
              <w:tab w:val="right" w:leader="dot" w:pos="10636"/>
            </w:tabs>
            <w:spacing w:before="121"/>
            <w:ind w:left="532" w:hanging="400"/>
          </w:pPr>
          <w:hyperlink w:anchor="_bookmark6" w:history="1">
            <w:r w:rsidR="00F03615">
              <w:t>Comunicación</w:t>
            </w:r>
            <w:r w:rsidR="00F03615">
              <w:rPr>
                <w:spacing w:val="-12"/>
              </w:rPr>
              <w:t xml:space="preserve"> </w:t>
            </w:r>
            <w:r w:rsidR="00F03615">
              <w:t>Interna:</w:t>
            </w:r>
            <w:r w:rsidR="00F03615">
              <w:rPr>
                <w:spacing w:val="-8"/>
              </w:rPr>
              <w:t xml:space="preserve"> </w:t>
            </w:r>
            <w:r w:rsidR="00F03615">
              <w:t>El</w:t>
            </w:r>
            <w:r w:rsidR="00F03615">
              <w:rPr>
                <w:spacing w:val="-12"/>
              </w:rPr>
              <w:t xml:space="preserve"> </w:t>
            </w:r>
            <w:r w:rsidR="00F03615">
              <w:t>Eje</w:t>
            </w:r>
            <w:r w:rsidR="00F03615">
              <w:rPr>
                <w:spacing w:val="-11"/>
              </w:rPr>
              <w:t xml:space="preserve"> </w:t>
            </w:r>
            <w:r w:rsidR="00F03615">
              <w:t>de</w:t>
            </w:r>
            <w:r w:rsidR="00F03615">
              <w:rPr>
                <w:spacing w:val="-14"/>
              </w:rPr>
              <w:t xml:space="preserve"> </w:t>
            </w:r>
            <w:r w:rsidR="00F03615">
              <w:t>la</w:t>
            </w:r>
            <w:r w:rsidR="00F03615">
              <w:rPr>
                <w:spacing w:val="-9"/>
              </w:rPr>
              <w:t xml:space="preserve"> </w:t>
            </w:r>
            <w:r w:rsidR="00F03615">
              <w:t>Cohesión</w:t>
            </w:r>
            <w:r w:rsidR="00F03615">
              <w:rPr>
                <w:spacing w:val="-11"/>
              </w:rPr>
              <w:t xml:space="preserve"> </w:t>
            </w:r>
            <w:r w:rsidR="00F03615">
              <w:rPr>
                <w:spacing w:val="-2"/>
              </w:rPr>
              <w:t>Institucional</w:t>
            </w:r>
            <w:r w:rsidR="00F03615">
              <w:tab/>
            </w:r>
            <w:r w:rsidR="00F03615">
              <w:rPr>
                <w:spacing w:val="-10"/>
              </w:rPr>
              <w:t>5</w:t>
            </w:r>
          </w:hyperlink>
        </w:p>
        <w:p w:rsidR="009841D5" w:rsidRDefault="008D7AF9">
          <w:pPr>
            <w:pStyle w:val="TDC2"/>
            <w:numPr>
              <w:ilvl w:val="1"/>
              <w:numId w:val="8"/>
            </w:numPr>
            <w:tabs>
              <w:tab w:val="left" w:pos="532"/>
              <w:tab w:val="right" w:leader="dot" w:pos="10636"/>
            </w:tabs>
            <w:spacing w:before="122"/>
            <w:ind w:left="532" w:hanging="400"/>
          </w:pPr>
          <w:hyperlink w:anchor="_bookmark7" w:history="1">
            <w:r w:rsidR="00F03615">
              <w:t>Comunicación</w:t>
            </w:r>
            <w:r w:rsidR="00F03615">
              <w:rPr>
                <w:spacing w:val="-15"/>
              </w:rPr>
              <w:t xml:space="preserve"> </w:t>
            </w:r>
            <w:r w:rsidR="00F03615">
              <w:t>Externa:</w:t>
            </w:r>
            <w:r w:rsidR="00F03615">
              <w:rPr>
                <w:spacing w:val="-14"/>
              </w:rPr>
              <w:t xml:space="preserve"> </w:t>
            </w:r>
            <w:r w:rsidR="00F03615">
              <w:t>Referente</w:t>
            </w:r>
            <w:r w:rsidR="00F03615">
              <w:rPr>
                <w:spacing w:val="-14"/>
              </w:rPr>
              <w:t xml:space="preserve"> </w:t>
            </w:r>
            <w:r w:rsidR="00F03615">
              <w:t>en</w:t>
            </w:r>
            <w:r w:rsidR="00F03615">
              <w:rPr>
                <w:spacing w:val="-15"/>
              </w:rPr>
              <w:t xml:space="preserve"> </w:t>
            </w:r>
            <w:r w:rsidR="00F03615">
              <w:t>Gestión</w:t>
            </w:r>
            <w:r w:rsidR="00F03615">
              <w:rPr>
                <w:spacing w:val="-11"/>
              </w:rPr>
              <w:t xml:space="preserve"> </w:t>
            </w:r>
            <w:r w:rsidR="00F03615">
              <w:t>del</w:t>
            </w:r>
            <w:r w:rsidR="00F03615">
              <w:rPr>
                <w:spacing w:val="-15"/>
              </w:rPr>
              <w:t xml:space="preserve"> </w:t>
            </w:r>
            <w:r w:rsidR="00F03615">
              <w:rPr>
                <w:spacing w:val="-2"/>
              </w:rPr>
              <w:t>Riesgo</w:t>
            </w:r>
            <w:r w:rsidR="00F03615">
              <w:tab/>
            </w:r>
            <w:r w:rsidR="00F03615">
              <w:rPr>
                <w:spacing w:val="-10"/>
              </w:rPr>
              <w:t>7</w:t>
            </w:r>
          </w:hyperlink>
        </w:p>
        <w:p w:rsidR="009841D5" w:rsidRDefault="008D7AF9">
          <w:pPr>
            <w:pStyle w:val="TDC2"/>
            <w:numPr>
              <w:ilvl w:val="1"/>
              <w:numId w:val="8"/>
            </w:numPr>
            <w:tabs>
              <w:tab w:val="left" w:pos="532"/>
              <w:tab w:val="right" w:leader="dot" w:pos="10636"/>
            </w:tabs>
            <w:ind w:left="532" w:hanging="400"/>
          </w:pPr>
          <w:hyperlink w:anchor="_bookmark8" w:history="1">
            <w:r w:rsidR="00F03615">
              <w:rPr>
                <w:spacing w:val="-2"/>
              </w:rPr>
              <w:t>Componente</w:t>
            </w:r>
            <w:r w:rsidR="00F03615">
              <w:rPr>
                <w:spacing w:val="-6"/>
              </w:rPr>
              <w:t xml:space="preserve"> </w:t>
            </w:r>
            <w:r w:rsidR="00F03615">
              <w:rPr>
                <w:spacing w:val="-2"/>
              </w:rPr>
              <w:t>de Comunicación</w:t>
            </w:r>
            <w:r w:rsidR="00F03615">
              <w:rPr>
                <w:spacing w:val="2"/>
              </w:rPr>
              <w:t xml:space="preserve"> </w:t>
            </w:r>
            <w:r w:rsidR="00F03615">
              <w:rPr>
                <w:spacing w:val="-2"/>
              </w:rPr>
              <w:t>para el Relacionamiento:</w:t>
            </w:r>
            <w:r w:rsidR="00F03615">
              <w:rPr>
                <w:spacing w:val="1"/>
              </w:rPr>
              <w:t xml:space="preserve"> </w:t>
            </w:r>
            <w:r w:rsidR="00F03615">
              <w:rPr>
                <w:spacing w:val="-2"/>
              </w:rPr>
              <w:t>Confianza,</w:t>
            </w:r>
            <w:r w:rsidR="00F03615">
              <w:rPr>
                <w:spacing w:val="3"/>
              </w:rPr>
              <w:t xml:space="preserve"> </w:t>
            </w:r>
            <w:r w:rsidR="00F03615">
              <w:rPr>
                <w:spacing w:val="-2"/>
              </w:rPr>
              <w:t>Liderazgo</w:t>
            </w:r>
            <w:r w:rsidR="00F03615">
              <w:t xml:space="preserve"> </w:t>
            </w:r>
            <w:r w:rsidR="00F03615">
              <w:rPr>
                <w:spacing w:val="-2"/>
              </w:rPr>
              <w:t>y</w:t>
            </w:r>
            <w:r w:rsidR="00F03615">
              <w:rPr>
                <w:spacing w:val="-3"/>
              </w:rPr>
              <w:t xml:space="preserve"> </w:t>
            </w:r>
            <w:r w:rsidR="00F03615">
              <w:rPr>
                <w:spacing w:val="-2"/>
              </w:rPr>
              <w:t>Transparencia</w:t>
            </w:r>
            <w:r w:rsidR="00F03615">
              <w:tab/>
            </w:r>
            <w:r w:rsidR="00F03615">
              <w:rPr>
                <w:spacing w:val="-10"/>
              </w:rPr>
              <w:t>8</w:t>
            </w:r>
          </w:hyperlink>
        </w:p>
        <w:p w:rsidR="009841D5" w:rsidRDefault="008D7AF9">
          <w:pPr>
            <w:pStyle w:val="TDC1"/>
            <w:numPr>
              <w:ilvl w:val="0"/>
              <w:numId w:val="9"/>
            </w:numPr>
            <w:tabs>
              <w:tab w:val="left" w:pos="533"/>
              <w:tab w:val="right" w:leader="dot" w:pos="10626"/>
            </w:tabs>
            <w:ind w:hanging="401"/>
          </w:pPr>
          <w:hyperlink w:anchor="_bookmark9" w:history="1">
            <w:r w:rsidR="00F03615">
              <w:rPr>
                <w:spacing w:val="-2"/>
              </w:rPr>
              <w:t>COMUNICACIÓN</w:t>
            </w:r>
            <w:r w:rsidR="00F03615">
              <w:rPr>
                <w:spacing w:val="-3"/>
              </w:rPr>
              <w:t xml:space="preserve"> </w:t>
            </w:r>
            <w:r w:rsidR="00F03615">
              <w:rPr>
                <w:spacing w:val="-2"/>
              </w:rPr>
              <w:t>DIGITAL</w:t>
            </w:r>
            <w:r w:rsidR="00F03615">
              <w:rPr>
                <w:spacing w:val="2"/>
              </w:rPr>
              <w:t xml:space="preserve"> </w:t>
            </w:r>
            <w:r w:rsidR="00F03615">
              <w:rPr>
                <w:spacing w:val="-2"/>
              </w:rPr>
              <w:t>Y</w:t>
            </w:r>
            <w:r w:rsidR="00F03615">
              <w:rPr>
                <w:spacing w:val="-3"/>
              </w:rPr>
              <w:t xml:space="preserve"> </w:t>
            </w:r>
            <w:r w:rsidR="00F03615">
              <w:rPr>
                <w:spacing w:val="-2"/>
              </w:rPr>
              <w:t>ESTRATEGIA</w:t>
            </w:r>
            <w:r w:rsidR="00F03615">
              <w:rPr>
                <w:spacing w:val="-10"/>
              </w:rPr>
              <w:t xml:space="preserve"> </w:t>
            </w:r>
            <w:r w:rsidR="00F03615">
              <w:rPr>
                <w:spacing w:val="-2"/>
              </w:rPr>
              <w:t>TRANSVERSAL</w:t>
            </w:r>
            <w:r w:rsidR="00F03615">
              <w:tab/>
            </w:r>
            <w:r w:rsidR="00F03615">
              <w:rPr>
                <w:spacing w:val="-5"/>
              </w:rPr>
              <w:t>11</w:t>
            </w:r>
          </w:hyperlink>
        </w:p>
        <w:p w:rsidR="009841D5" w:rsidRDefault="008D7AF9">
          <w:pPr>
            <w:pStyle w:val="TDC1"/>
            <w:numPr>
              <w:ilvl w:val="0"/>
              <w:numId w:val="9"/>
            </w:numPr>
            <w:tabs>
              <w:tab w:val="left" w:pos="533"/>
              <w:tab w:val="right" w:leader="dot" w:pos="10626"/>
            </w:tabs>
            <w:ind w:hanging="401"/>
          </w:pPr>
          <w:hyperlink w:anchor="_bookmark10" w:history="1">
            <w:r w:rsidR="00F03615">
              <w:t>SEGUIMIENTO</w:t>
            </w:r>
            <w:r w:rsidR="00F03615">
              <w:rPr>
                <w:spacing w:val="-11"/>
              </w:rPr>
              <w:t xml:space="preserve"> </w:t>
            </w:r>
            <w:r w:rsidR="00F03615">
              <w:t>Y</w:t>
            </w:r>
            <w:r w:rsidR="00F03615">
              <w:rPr>
                <w:spacing w:val="-11"/>
              </w:rPr>
              <w:t xml:space="preserve"> </w:t>
            </w:r>
            <w:r w:rsidR="00F03615">
              <w:rPr>
                <w:spacing w:val="-2"/>
              </w:rPr>
              <w:t>EVALUACIÓN</w:t>
            </w:r>
            <w:r w:rsidR="00F03615">
              <w:tab/>
            </w:r>
            <w:r w:rsidR="00F03615">
              <w:rPr>
                <w:spacing w:val="-5"/>
              </w:rPr>
              <w:t>11</w:t>
            </w:r>
          </w:hyperlink>
        </w:p>
        <w:p w:rsidR="009841D5" w:rsidRDefault="008D7AF9">
          <w:pPr>
            <w:pStyle w:val="TDC1"/>
            <w:numPr>
              <w:ilvl w:val="0"/>
              <w:numId w:val="9"/>
            </w:numPr>
            <w:tabs>
              <w:tab w:val="left" w:pos="375"/>
              <w:tab w:val="right" w:leader="dot" w:pos="10626"/>
            </w:tabs>
            <w:spacing w:before="121"/>
            <w:ind w:left="375" w:hanging="243"/>
          </w:pPr>
          <w:hyperlink w:anchor="_bookmark11" w:history="1">
            <w:r w:rsidR="00F03615">
              <w:t>ARTICULACIÓN</w:t>
            </w:r>
            <w:r w:rsidR="00F03615">
              <w:rPr>
                <w:spacing w:val="-18"/>
              </w:rPr>
              <w:t xml:space="preserve"> </w:t>
            </w:r>
            <w:r w:rsidR="00F03615">
              <w:t>ESTRATÉGICA</w:t>
            </w:r>
            <w:r w:rsidR="00F03615">
              <w:rPr>
                <w:spacing w:val="-9"/>
              </w:rPr>
              <w:t xml:space="preserve"> </w:t>
            </w:r>
            <w:r w:rsidR="00F03615">
              <w:t>Y</w:t>
            </w:r>
            <w:r w:rsidR="00F03615">
              <w:rPr>
                <w:spacing w:val="-15"/>
              </w:rPr>
              <w:t xml:space="preserve"> </w:t>
            </w:r>
            <w:r w:rsidR="00F03615">
              <w:t>GESTIÓN</w:t>
            </w:r>
            <w:r w:rsidR="00F03615">
              <w:rPr>
                <w:spacing w:val="-15"/>
              </w:rPr>
              <w:t xml:space="preserve"> </w:t>
            </w:r>
            <w:r w:rsidR="00F03615">
              <w:t>DE</w:t>
            </w:r>
            <w:r w:rsidR="00F03615">
              <w:rPr>
                <w:spacing w:val="-12"/>
              </w:rPr>
              <w:t xml:space="preserve"> </w:t>
            </w:r>
            <w:r w:rsidR="00F03615">
              <w:t>VALOR</w:t>
            </w:r>
            <w:r w:rsidR="00F03615">
              <w:rPr>
                <w:spacing w:val="-11"/>
              </w:rPr>
              <w:t xml:space="preserve"> </w:t>
            </w:r>
            <w:r w:rsidR="00F03615">
              <w:rPr>
                <w:spacing w:val="-2"/>
              </w:rPr>
              <w:t>PÚBLICO</w:t>
            </w:r>
            <w:r w:rsidR="00F03615">
              <w:tab/>
            </w:r>
            <w:r w:rsidR="00F03615">
              <w:rPr>
                <w:spacing w:val="-5"/>
              </w:rPr>
              <w:t>13</w:t>
            </w:r>
          </w:hyperlink>
        </w:p>
        <w:p w:rsidR="009841D5" w:rsidRDefault="008D7AF9">
          <w:pPr>
            <w:pStyle w:val="TDC1"/>
            <w:numPr>
              <w:ilvl w:val="0"/>
              <w:numId w:val="9"/>
            </w:numPr>
            <w:tabs>
              <w:tab w:val="left" w:pos="533"/>
              <w:tab w:val="right" w:leader="dot" w:pos="10626"/>
            </w:tabs>
            <w:spacing w:before="122"/>
            <w:ind w:hanging="401"/>
          </w:pPr>
          <w:hyperlink w:anchor="_bookmark12" w:history="1">
            <w:r w:rsidR="00F03615">
              <w:t>CONCLUSIONES</w:t>
            </w:r>
            <w:r w:rsidR="00F03615">
              <w:rPr>
                <w:spacing w:val="-13"/>
              </w:rPr>
              <w:t xml:space="preserve"> </w:t>
            </w:r>
            <w:r w:rsidR="00F03615">
              <w:t>E</w:t>
            </w:r>
            <w:r w:rsidR="00F03615">
              <w:rPr>
                <w:spacing w:val="-16"/>
              </w:rPr>
              <w:t xml:space="preserve"> </w:t>
            </w:r>
            <w:r w:rsidR="00F03615">
              <w:t>IMPACTO</w:t>
            </w:r>
            <w:r w:rsidR="00F03615">
              <w:rPr>
                <w:spacing w:val="-12"/>
              </w:rPr>
              <w:t xml:space="preserve"> </w:t>
            </w:r>
            <w:r w:rsidR="00F03615">
              <w:rPr>
                <w:spacing w:val="-2"/>
              </w:rPr>
              <w:t>ESPERADO</w:t>
            </w:r>
            <w:r w:rsidR="00F03615">
              <w:tab/>
            </w:r>
            <w:r w:rsidR="00F03615">
              <w:rPr>
                <w:spacing w:val="-5"/>
              </w:rPr>
              <w:t>14</w:t>
            </w:r>
          </w:hyperlink>
        </w:p>
        <w:p w:rsidR="009841D5" w:rsidRDefault="008D7AF9">
          <w:pPr>
            <w:pStyle w:val="TDC1"/>
            <w:numPr>
              <w:ilvl w:val="0"/>
              <w:numId w:val="9"/>
            </w:numPr>
            <w:tabs>
              <w:tab w:val="left" w:pos="529"/>
              <w:tab w:val="right" w:leader="dot" w:pos="10626"/>
            </w:tabs>
            <w:spacing w:before="122"/>
            <w:ind w:left="529" w:hanging="397"/>
          </w:pPr>
          <w:hyperlink w:anchor="_bookmark13" w:history="1">
            <w:r w:rsidR="00F03615">
              <w:rPr>
                <w:spacing w:val="-2"/>
              </w:rPr>
              <w:t>DOCUMENTOS</w:t>
            </w:r>
            <w:r w:rsidR="00F03615">
              <w:rPr>
                <w:spacing w:val="-4"/>
              </w:rPr>
              <w:t xml:space="preserve"> </w:t>
            </w:r>
            <w:r w:rsidR="00F03615">
              <w:rPr>
                <w:spacing w:val="-2"/>
              </w:rPr>
              <w:t>INTERNOS</w:t>
            </w:r>
            <w:r w:rsidR="00F03615">
              <w:tab/>
            </w:r>
            <w:r w:rsidR="00F03615">
              <w:rPr>
                <w:spacing w:val="-5"/>
              </w:rPr>
              <w:t>14</w:t>
            </w:r>
          </w:hyperlink>
        </w:p>
        <w:p w:rsidR="009841D5" w:rsidRDefault="008D7AF9">
          <w:pPr>
            <w:pStyle w:val="TDC1"/>
            <w:numPr>
              <w:ilvl w:val="0"/>
              <w:numId w:val="9"/>
            </w:numPr>
            <w:tabs>
              <w:tab w:val="left" w:pos="529"/>
              <w:tab w:val="right" w:leader="dot" w:pos="10626"/>
            </w:tabs>
            <w:ind w:left="529" w:hanging="397"/>
          </w:pPr>
          <w:hyperlink w:anchor="_bookmark14" w:history="1">
            <w:r w:rsidR="00F03615">
              <w:rPr>
                <w:spacing w:val="-2"/>
              </w:rPr>
              <w:t>DOCUMENTOS</w:t>
            </w:r>
            <w:r w:rsidR="00F03615">
              <w:rPr>
                <w:spacing w:val="-1"/>
              </w:rPr>
              <w:t xml:space="preserve"> </w:t>
            </w:r>
            <w:r w:rsidR="00F03615">
              <w:rPr>
                <w:spacing w:val="-2"/>
              </w:rPr>
              <w:t>EXTERNOS</w:t>
            </w:r>
            <w:r w:rsidR="00F03615">
              <w:tab/>
            </w:r>
            <w:r w:rsidR="00F03615">
              <w:rPr>
                <w:spacing w:val="-5"/>
              </w:rPr>
              <w:t>14</w:t>
            </w:r>
          </w:hyperlink>
        </w:p>
        <w:p w:rsidR="009841D5" w:rsidRDefault="008D7AF9">
          <w:pPr>
            <w:pStyle w:val="TDC1"/>
            <w:numPr>
              <w:ilvl w:val="0"/>
              <w:numId w:val="9"/>
            </w:numPr>
            <w:tabs>
              <w:tab w:val="left" w:pos="529"/>
              <w:tab w:val="right" w:leader="dot" w:pos="10626"/>
            </w:tabs>
            <w:ind w:left="529" w:hanging="397"/>
          </w:pPr>
          <w:hyperlink w:anchor="_bookmark15" w:history="1">
            <w:r w:rsidR="00F03615">
              <w:t>CONTROL</w:t>
            </w:r>
            <w:r w:rsidR="00F03615">
              <w:rPr>
                <w:spacing w:val="-9"/>
              </w:rPr>
              <w:t xml:space="preserve"> </w:t>
            </w:r>
            <w:r w:rsidR="00F03615">
              <w:t>DE</w:t>
            </w:r>
            <w:r w:rsidR="00F03615">
              <w:rPr>
                <w:spacing w:val="-11"/>
              </w:rPr>
              <w:t xml:space="preserve"> </w:t>
            </w:r>
            <w:r w:rsidR="00F03615">
              <w:rPr>
                <w:spacing w:val="-2"/>
              </w:rPr>
              <w:t>CAMBIOS</w:t>
            </w:r>
            <w:r w:rsidR="00F03615">
              <w:tab/>
            </w:r>
            <w:r w:rsidR="00F03615">
              <w:rPr>
                <w:spacing w:val="-5"/>
              </w:rPr>
              <w:t>14</w:t>
            </w:r>
          </w:hyperlink>
        </w:p>
      </w:sdtContent>
    </w:sdt>
    <w:p w:rsidR="009841D5" w:rsidRDefault="009841D5">
      <w:pPr>
        <w:pStyle w:val="TDC1"/>
        <w:sectPr w:rsidR="009841D5">
          <w:headerReference w:type="default" r:id="rId8"/>
          <w:footerReference w:type="default" r:id="rId9"/>
          <w:pgSz w:w="12240" w:h="15840"/>
          <w:pgMar w:top="2280" w:right="0" w:bottom="1400" w:left="720" w:header="713" w:footer="1205" w:gutter="0"/>
          <w:pgNumType w:start="2"/>
          <w:cols w:space="720"/>
        </w:sectPr>
      </w:pPr>
    </w:p>
    <w:p w:rsidR="009841D5" w:rsidRDefault="009841D5">
      <w:pPr>
        <w:pStyle w:val="Textoindependiente"/>
        <w:spacing w:before="262"/>
      </w:pPr>
    </w:p>
    <w:p w:rsidR="009841D5" w:rsidRDefault="00F03615">
      <w:pPr>
        <w:pStyle w:val="Ttulo1"/>
        <w:numPr>
          <w:ilvl w:val="0"/>
          <w:numId w:val="7"/>
        </w:numPr>
        <w:tabs>
          <w:tab w:val="left" w:pos="695"/>
        </w:tabs>
        <w:ind w:left="695" w:hanging="280"/>
        <w:jc w:val="left"/>
        <w:rPr>
          <w:sz w:val="22"/>
        </w:rPr>
      </w:pPr>
      <w:bookmarkStart w:id="0" w:name="_bookmark0"/>
      <w:bookmarkEnd w:id="0"/>
      <w:r>
        <w:rPr>
          <w:spacing w:val="-2"/>
        </w:rPr>
        <w:t>INTRODUCCIÓN</w:t>
      </w:r>
    </w:p>
    <w:p w:rsidR="009841D5" w:rsidRDefault="009841D5">
      <w:pPr>
        <w:pStyle w:val="Textoindependiente"/>
        <w:spacing w:before="184"/>
        <w:rPr>
          <w:rFonts w:ascii="Arial"/>
          <w:b/>
        </w:rPr>
      </w:pPr>
    </w:p>
    <w:p w:rsidR="009841D5" w:rsidRDefault="00F03615">
      <w:pPr>
        <w:pStyle w:val="Textoindependiente"/>
        <w:spacing w:before="1" w:line="259" w:lineRule="auto"/>
        <w:ind w:left="415" w:right="837"/>
        <w:jc w:val="both"/>
      </w:pPr>
      <w:r>
        <w:t>El</w:t>
      </w:r>
      <w:r>
        <w:rPr>
          <w:spacing w:val="-10"/>
        </w:rPr>
        <w:t xml:space="preserve"> </w:t>
      </w:r>
      <w:r>
        <w:t>Plan</w:t>
      </w:r>
      <w:r>
        <w:rPr>
          <w:spacing w:val="-9"/>
        </w:rPr>
        <w:t xml:space="preserve"> </w:t>
      </w:r>
      <w:r>
        <w:t>Estratégico</w:t>
      </w:r>
      <w:r>
        <w:rPr>
          <w:spacing w:val="-9"/>
        </w:rPr>
        <w:t xml:space="preserve"> </w:t>
      </w:r>
      <w:r>
        <w:t>de</w:t>
      </w:r>
      <w:r>
        <w:rPr>
          <w:spacing w:val="-12"/>
        </w:rPr>
        <w:t xml:space="preserve"> </w:t>
      </w:r>
      <w:r>
        <w:t>Comunicaciones</w:t>
      </w:r>
      <w:r>
        <w:rPr>
          <w:spacing w:val="-6"/>
        </w:rPr>
        <w:t xml:space="preserve"> </w:t>
      </w:r>
      <w:r>
        <w:t>(PEC)</w:t>
      </w:r>
      <w:r>
        <w:rPr>
          <w:spacing w:val="-12"/>
        </w:rPr>
        <w:t xml:space="preserve"> </w:t>
      </w:r>
      <w:r>
        <w:t>2026</w:t>
      </w:r>
      <w:r>
        <w:rPr>
          <w:spacing w:val="-11"/>
        </w:rPr>
        <w:t xml:space="preserve"> </w:t>
      </w:r>
      <w:r>
        <w:t>de</w:t>
      </w:r>
      <w:r>
        <w:rPr>
          <w:spacing w:val="-9"/>
        </w:rPr>
        <w:t xml:space="preserve"> </w:t>
      </w:r>
      <w:r>
        <w:t>la</w:t>
      </w:r>
      <w:r>
        <w:rPr>
          <w:spacing w:val="-9"/>
        </w:rPr>
        <w:t xml:space="preserve"> </w:t>
      </w:r>
      <w:r>
        <w:t>Unidad</w:t>
      </w:r>
      <w:r>
        <w:rPr>
          <w:spacing w:val="-9"/>
        </w:rPr>
        <w:t xml:space="preserve"> </w:t>
      </w:r>
      <w:r>
        <w:t>Administrativa</w:t>
      </w:r>
      <w:r>
        <w:rPr>
          <w:spacing w:val="-8"/>
        </w:rPr>
        <w:t xml:space="preserve"> </w:t>
      </w:r>
      <w:r>
        <w:t>Especial</w:t>
      </w:r>
      <w:r>
        <w:rPr>
          <w:spacing w:val="-9"/>
        </w:rPr>
        <w:t xml:space="preserve"> </w:t>
      </w:r>
      <w:r>
        <w:t>Cuerpo Oficial de Bomberos de Bogotá se consolida como el instrumento técnico de los procesos estratégicos y misionales para orientar la divulgación de la atención de emergencias, la prevención y</w:t>
      </w:r>
      <w:r>
        <w:rPr>
          <w:spacing w:val="-4"/>
        </w:rPr>
        <w:t xml:space="preserve"> </w:t>
      </w:r>
      <w:r>
        <w:t>el</w:t>
      </w:r>
      <w:r>
        <w:rPr>
          <w:spacing w:val="-3"/>
        </w:rPr>
        <w:t xml:space="preserve"> </w:t>
      </w:r>
      <w:r>
        <w:t>conocimiento del</w:t>
      </w:r>
      <w:r>
        <w:rPr>
          <w:spacing w:val="-3"/>
        </w:rPr>
        <w:t xml:space="preserve"> </w:t>
      </w:r>
      <w:r>
        <w:t>riesgo</w:t>
      </w:r>
      <w:r>
        <w:rPr>
          <w:spacing w:val="-2"/>
        </w:rPr>
        <w:t xml:space="preserve"> </w:t>
      </w:r>
      <w:r>
        <w:t>bajo</w:t>
      </w:r>
      <w:r>
        <w:rPr>
          <w:spacing w:val="-3"/>
        </w:rPr>
        <w:t xml:space="preserve"> </w:t>
      </w:r>
      <w:r>
        <w:t>los</w:t>
      </w:r>
      <w:r>
        <w:rPr>
          <w:spacing w:val="-3"/>
        </w:rPr>
        <w:t xml:space="preserve"> </w:t>
      </w:r>
      <w:r>
        <w:t>lineamientos</w:t>
      </w:r>
      <w:r>
        <w:rPr>
          <w:spacing w:val="-1"/>
        </w:rPr>
        <w:t xml:space="preserve"> </w:t>
      </w:r>
      <w:r>
        <w:t>de</w:t>
      </w:r>
      <w:r>
        <w:rPr>
          <w:spacing w:val="-2"/>
        </w:rPr>
        <w:t xml:space="preserve"> </w:t>
      </w:r>
      <w:r>
        <w:t>la</w:t>
      </w:r>
      <w:r>
        <w:rPr>
          <w:spacing w:val="-3"/>
        </w:rPr>
        <w:t xml:space="preserve"> </w:t>
      </w:r>
      <w:r>
        <w:t>Alcaldía</w:t>
      </w:r>
      <w:r>
        <w:rPr>
          <w:spacing w:val="-1"/>
        </w:rPr>
        <w:t xml:space="preserve"> </w:t>
      </w:r>
      <w:r>
        <w:t>Mayor,</w:t>
      </w:r>
      <w:r>
        <w:rPr>
          <w:spacing w:val="-3"/>
        </w:rPr>
        <w:t xml:space="preserve"> </w:t>
      </w:r>
      <w:r>
        <w:t>la</w:t>
      </w:r>
      <w:r>
        <w:rPr>
          <w:spacing w:val="-2"/>
        </w:rPr>
        <w:t xml:space="preserve"> </w:t>
      </w:r>
      <w:r>
        <w:t>Secretaría de Seguridad, Convivencia y Justicia, y el Modelo Integrado de Planeación y Gestión (MIPG).</w:t>
      </w:r>
    </w:p>
    <w:p w:rsidR="009841D5" w:rsidRDefault="00F03615">
      <w:pPr>
        <w:pStyle w:val="Textoindependiente"/>
        <w:spacing w:before="156" w:line="259" w:lineRule="auto"/>
        <w:ind w:left="415" w:right="848"/>
        <w:jc w:val="both"/>
      </w:pPr>
      <w:r>
        <w:t>Este documento establece una estrategia integral de 360 grados articulada con el Sistema de Control Interno, cuyo propósito es fortalecer el posicionamiento institucional ante los grupos de interés mediante una gestión de la información veraz, transparente y oportuna, estructurada en tres ejes fundamentales: la comunicación organizacional para el fortalecimiento interno, la comunicación misional enfocada en la respuesta operativa, y la comunicación para el relacionamiento estratégico, garantizando así la transparencia, la rendición de cuentas y el cumplimiento de los objetivos del Plan de Desarrollo Distrital.</w:t>
      </w:r>
    </w:p>
    <w:p w:rsidR="009841D5" w:rsidRDefault="009841D5">
      <w:pPr>
        <w:pStyle w:val="Textoindependiente"/>
      </w:pPr>
    </w:p>
    <w:p w:rsidR="009841D5" w:rsidRDefault="009841D5">
      <w:pPr>
        <w:pStyle w:val="Textoindependiente"/>
        <w:spacing w:before="62"/>
      </w:pPr>
    </w:p>
    <w:p w:rsidR="009841D5" w:rsidRDefault="00F03615">
      <w:pPr>
        <w:pStyle w:val="Ttulo1"/>
        <w:numPr>
          <w:ilvl w:val="0"/>
          <w:numId w:val="7"/>
        </w:numPr>
        <w:tabs>
          <w:tab w:val="left" w:pos="694"/>
        </w:tabs>
        <w:ind w:left="694" w:hanging="279"/>
        <w:jc w:val="left"/>
      </w:pPr>
      <w:bookmarkStart w:id="1" w:name="_bookmark1"/>
      <w:bookmarkEnd w:id="1"/>
      <w:r>
        <w:t>OBJETIVO</w:t>
      </w:r>
      <w:r>
        <w:rPr>
          <w:spacing w:val="-4"/>
        </w:rPr>
        <w:t xml:space="preserve"> </w:t>
      </w:r>
      <w:r>
        <w:rPr>
          <w:spacing w:val="-2"/>
        </w:rPr>
        <w:t>GENERAL</w:t>
      </w:r>
    </w:p>
    <w:p w:rsidR="009841D5" w:rsidRDefault="009841D5">
      <w:pPr>
        <w:pStyle w:val="Textoindependiente"/>
        <w:rPr>
          <w:rFonts w:ascii="Arial"/>
          <w:b/>
        </w:rPr>
      </w:pPr>
    </w:p>
    <w:p w:rsidR="009841D5" w:rsidRDefault="00F03615">
      <w:pPr>
        <w:pStyle w:val="Textoindependiente"/>
        <w:ind w:left="415" w:right="844"/>
        <w:jc w:val="both"/>
      </w:pPr>
      <w:r>
        <w:t>Fortalecer el posicionamiento estratégico y la confianza ciudadana en la Unidad Administrativa Especial Cuerpo Oficial de Bomberos de Bogotá, mediante la implementación de una gestión comunicativa integral</w:t>
      </w:r>
      <w:r>
        <w:rPr>
          <w:spacing w:val="-1"/>
        </w:rPr>
        <w:t xml:space="preserve"> </w:t>
      </w:r>
      <w:r>
        <w:t>que garantice el</w:t>
      </w:r>
      <w:r>
        <w:rPr>
          <w:spacing w:val="-1"/>
        </w:rPr>
        <w:t xml:space="preserve"> </w:t>
      </w:r>
      <w:r>
        <w:t>flujo de información veraz, oportuna y transparente</w:t>
      </w:r>
      <w:r>
        <w:rPr>
          <w:spacing w:val="-1"/>
        </w:rPr>
        <w:t xml:space="preserve"> </w:t>
      </w:r>
      <w:r>
        <w:t>en los ámbitos organizacional, misional y de relacionamiento, asegurando el cumplimiento de los lineamientos</w:t>
      </w:r>
      <w:r>
        <w:rPr>
          <w:spacing w:val="-6"/>
        </w:rPr>
        <w:t xml:space="preserve"> </w:t>
      </w:r>
      <w:r>
        <w:t>del</w:t>
      </w:r>
      <w:r>
        <w:rPr>
          <w:spacing w:val="-8"/>
        </w:rPr>
        <w:t xml:space="preserve"> </w:t>
      </w:r>
      <w:r>
        <w:t>Modelo</w:t>
      </w:r>
      <w:r>
        <w:rPr>
          <w:spacing w:val="-6"/>
        </w:rPr>
        <w:t xml:space="preserve"> </w:t>
      </w:r>
      <w:r>
        <w:t>Integrado</w:t>
      </w:r>
      <w:r>
        <w:rPr>
          <w:spacing w:val="-6"/>
        </w:rPr>
        <w:t xml:space="preserve"> </w:t>
      </w:r>
      <w:r>
        <w:t>de</w:t>
      </w:r>
      <w:r>
        <w:rPr>
          <w:spacing w:val="-7"/>
        </w:rPr>
        <w:t xml:space="preserve"> </w:t>
      </w:r>
      <w:r>
        <w:t>Planeación</w:t>
      </w:r>
      <w:r>
        <w:rPr>
          <w:spacing w:val="-6"/>
        </w:rPr>
        <w:t xml:space="preserve"> </w:t>
      </w:r>
      <w:r>
        <w:t>y</w:t>
      </w:r>
      <w:r>
        <w:rPr>
          <w:spacing w:val="-10"/>
        </w:rPr>
        <w:t xml:space="preserve"> </w:t>
      </w:r>
      <w:r>
        <w:t>Gestión</w:t>
      </w:r>
      <w:r>
        <w:rPr>
          <w:spacing w:val="-6"/>
        </w:rPr>
        <w:t xml:space="preserve"> </w:t>
      </w:r>
      <w:r>
        <w:t>(MIPG)</w:t>
      </w:r>
      <w:r>
        <w:rPr>
          <w:spacing w:val="-10"/>
        </w:rPr>
        <w:t xml:space="preserve"> </w:t>
      </w:r>
      <w:r>
        <w:t>y</w:t>
      </w:r>
      <w:r>
        <w:rPr>
          <w:spacing w:val="-10"/>
        </w:rPr>
        <w:t xml:space="preserve"> </w:t>
      </w:r>
      <w:r>
        <w:t>los</w:t>
      </w:r>
      <w:r>
        <w:rPr>
          <w:spacing w:val="-7"/>
        </w:rPr>
        <w:t xml:space="preserve"> </w:t>
      </w:r>
      <w:r>
        <w:t>estándares</w:t>
      </w:r>
      <w:r>
        <w:rPr>
          <w:spacing w:val="-6"/>
        </w:rPr>
        <w:t xml:space="preserve"> </w:t>
      </w:r>
      <w:r>
        <w:t>del</w:t>
      </w:r>
      <w:r>
        <w:rPr>
          <w:spacing w:val="-11"/>
        </w:rPr>
        <w:t xml:space="preserve"> </w:t>
      </w:r>
      <w:r>
        <w:t>Sistema de Control Interno en el Distrito Capital.</w:t>
      </w:r>
    </w:p>
    <w:p w:rsidR="009841D5" w:rsidRDefault="009841D5">
      <w:pPr>
        <w:pStyle w:val="Textoindependiente"/>
        <w:spacing w:before="180"/>
      </w:pPr>
    </w:p>
    <w:p w:rsidR="009841D5" w:rsidRDefault="00F03615">
      <w:pPr>
        <w:pStyle w:val="Ttulo2"/>
        <w:numPr>
          <w:ilvl w:val="1"/>
          <w:numId w:val="7"/>
        </w:numPr>
        <w:tabs>
          <w:tab w:val="left" w:pos="815"/>
        </w:tabs>
        <w:spacing w:before="1"/>
        <w:ind w:left="815" w:hanging="400"/>
      </w:pPr>
      <w:bookmarkStart w:id="2" w:name="_bookmark2"/>
      <w:bookmarkEnd w:id="2"/>
      <w:r>
        <w:rPr>
          <w:spacing w:val="-2"/>
        </w:rPr>
        <w:t>Objetivos</w:t>
      </w:r>
      <w:r>
        <w:rPr>
          <w:spacing w:val="1"/>
        </w:rPr>
        <w:t xml:space="preserve"> </w:t>
      </w:r>
      <w:r>
        <w:rPr>
          <w:spacing w:val="-2"/>
        </w:rPr>
        <w:t>específicos</w:t>
      </w:r>
    </w:p>
    <w:p w:rsidR="009841D5" w:rsidRDefault="009841D5">
      <w:pPr>
        <w:pStyle w:val="Textoindependiente"/>
        <w:rPr>
          <w:rFonts w:ascii="Arial"/>
          <w:b/>
        </w:rPr>
      </w:pPr>
    </w:p>
    <w:p w:rsidR="009841D5" w:rsidRDefault="00F03615">
      <w:pPr>
        <w:pStyle w:val="Textoindependiente"/>
        <w:spacing w:line="242" w:lineRule="auto"/>
        <w:ind w:left="415" w:right="862"/>
        <w:jc w:val="both"/>
      </w:pPr>
      <w:r>
        <w:t xml:space="preserve">Para alcanzar el propósito central de este Plan y asegurar su articulación con la Dimensión de Información y Comunicación del </w:t>
      </w:r>
      <w:r>
        <w:rPr>
          <w:rFonts w:ascii="Arial" w:hAnsi="Arial"/>
          <w:b/>
        </w:rPr>
        <w:t>MIPG</w:t>
      </w:r>
      <w:r>
        <w:t>, se establecen los siguientes objetivos específicos:</w:t>
      </w:r>
    </w:p>
    <w:p w:rsidR="009841D5" w:rsidRDefault="00F03615">
      <w:pPr>
        <w:pStyle w:val="Prrafodelista"/>
        <w:numPr>
          <w:ilvl w:val="2"/>
          <w:numId w:val="7"/>
        </w:numPr>
        <w:tabs>
          <w:tab w:val="left" w:pos="848"/>
          <w:tab w:val="left" w:pos="852"/>
        </w:tabs>
        <w:spacing w:before="273"/>
        <w:ind w:right="851" w:hanging="361"/>
        <w:jc w:val="both"/>
        <w:rPr>
          <w:sz w:val="24"/>
        </w:rPr>
      </w:pPr>
      <w:r>
        <w:rPr>
          <w:rFonts w:ascii="Arial" w:hAnsi="Arial"/>
          <w:b/>
          <w:sz w:val="24"/>
        </w:rPr>
        <w:t xml:space="preserve">Prevención y gestión del riesgo: </w:t>
      </w:r>
      <w:r>
        <w:rPr>
          <w:sz w:val="24"/>
        </w:rPr>
        <w:t>Reforzar y diversificar los mensajes de prevención para fomentar hábitos seguros en la ciudadanía, contribuyendo activamente a la mitigación de riesgos y a la protección de la vida y el ambiente en el Distrito Capital.</w:t>
      </w:r>
    </w:p>
    <w:p w:rsidR="009841D5" w:rsidRDefault="00F03615">
      <w:pPr>
        <w:pStyle w:val="Prrafodelista"/>
        <w:numPr>
          <w:ilvl w:val="2"/>
          <w:numId w:val="7"/>
        </w:numPr>
        <w:tabs>
          <w:tab w:val="left" w:pos="848"/>
          <w:tab w:val="left" w:pos="852"/>
        </w:tabs>
        <w:spacing w:before="274"/>
        <w:ind w:right="854" w:hanging="361"/>
        <w:jc w:val="both"/>
        <w:rPr>
          <w:sz w:val="24"/>
        </w:rPr>
      </w:pPr>
      <w:r>
        <w:rPr>
          <w:rFonts w:ascii="Arial" w:hAnsi="Arial"/>
          <w:b/>
          <w:sz w:val="24"/>
        </w:rPr>
        <w:t xml:space="preserve">Gestión del valor público: </w:t>
      </w:r>
      <w:r>
        <w:rPr>
          <w:sz w:val="24"/>
        </w:rPr>
        <w:t>Visibilizar los logros, proyectos y actividades estratégicas de Bomberos Bogotá, evidenciando el impacto positivo de la gestión institucional y el cumplimiento de las metas trazadas por la administración distrital.</w:t>
      </w:r>
    </w:p>
    <w:p w:rsidR="009841D5" w:rsidRDefault="009841D5">
      <w:pPr>
        <w:pStyle w:val="Prrafodelista"/>
        <w:jc w:val="both"/>
        <w:rPr>
          <w:sz w:val="24"/>
        </w:rPr>
        <w:sectPr w:rsidR="009841D5">
          <w:headerReference w:type="default" r:id="rId10"/>
          <w:footerReference w:type="default" r:id="rId11"/>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Prrafodelista"/>
        <w:numPr>
          <w:ilvl w:val="2"/>
          <w:numId w:val="7"/>
        </w:numPr>
        <w:tabs>
          <w:tab w:val="left" w:pos="848"/>
          <w:tab w:val="left" w:pos="852"/>
        </w:tabs>
        <w:ind w:right="845" w:hanging="361"/>
        <w:jc w:val="both"/>
        <w:rPr>
          <w:sz w:val="24"/>
        </w:rPr>
      </w:pPr>
      <w:r>
        <w:rPr>
          <w:rFonts w:ascii="Arial" w:hAnsi="Arial"/>
          <w:b/>
          <w:sz w:val="24"/>
        </w:rPr>
        <w:t xml:space="preserve">Fortalecimiento de la cultura organizacional: </w:t>
      </w:r>
      <w:r>
        <w:rPr>
          <w:sz w:val="24"/>
        </w:rPr>
        <w:t>Optimizar la comunicación interna para consolidar el sentido de pertenencia y la apropiación de los valores y la misión institucional en el personal uniformado, administrativo y contratistas.</w:t>
      </w:r>
    </w:p>
    <w:p w:rsidR="009841D5" w:rsidRDefault="009841D5">
      <w:pPr>
        <w:pStyle w:val="Textoindependiente"/>
      </w:pPr>
    </w:p>
    <w:p w:rsidR="009841D5" w:rsidRDefault="00F03615">
      <w:pPr>
        <w:pStyle w:val="Prrafodelista"/>
        <w:numPr>
          <w:ilvl w:val="2"/>
          <w:numId w:val="7"/>
        </w:numPr>
        <w:tabs>
          <w:tab w:val="left" w:pos="848"/>
          <w:tab w:val="left" w:pos="852"/>
        </w:tabs>
        <w:ind w:right="842" w:hanging="361"/>
        <w:jc w:val="both"/>
        <w:rPr>
          <w:sz w:val="24"/>
        </w:rPr>
      </w:pPr>
      <w:r>
        <w:rPr>
          <w:rFonts w:ascii="Arial" w:hAnsi="Arial"/>
          <w:b/>
          <w:sz w:val="24"/>
        </w:rPr>
        <w:t xml:space="preserve">Posicionamiento e identidad digital: </w:t>
      </w:r>
      <w:r>
        <w:rPr>
          <w:sz w:val="24"/>
        </w:rPr>
        <w:t>Potenciar la presencia de la entidad en medios de comunicación</w:t>
      </w:r>
      <w:r>
        <w:rPr>
          <w:spacing w:val="-10"/>
          <w:sz w:val="24"/>
        </w:rPr>
        <w:t xml:space="preserve"> </w:t>
      </w:r>
      <w:r>
        <w:rPr>
          <w:sz w:val="24"/>
        </w:rPr>
        <w:t>y</w:t>
      </w:r>
      <w:r>
        <w:rPr>
          <w:spacing w:val="-15"/>
          <w:sz w:val="24"/>
        </w:rPr>
        <w:t xml:space="preserve"> </w:t>
      </w:r>
      <w:r>
        <w:rPr>
          <w:sz w:val="24"/>
        </w:rPr>
        <w:t>plataformas</w:t>
      </w:r>
      <w:r>
        <w:rPr>
          <w:spacing w:val="-12"/>
          <w:sz w:val="24"/>
        </w:rPr>
        <w:t xml:space="preserve"> </w:t>
      </w:r>
      <w:r>
        <w:rPr>
          <w:sz w:val="24"/>
        </w:rPr>
        <w:t>digitales,</w:t>
      </w:r>
      <w:r>
        <w:rPr>
          <w:spacing w:val="-10"/>
          <w:sz w:val="24"/>
        </w:rPr>
        <w:t xml:space="preserve"> </w:t>
      </w:r>
      <w:r>
        <w:rPr>
          <w:sz w:val="24"/>
        </w:rPr>
        <w:t>garantizando</w:t>
      </w:r>
      <w:r>
        <w:rPr>
          <w:spacing w:val="-11"/>
          <w:sz w:val="24"/>
        </w:rPr>
        <w:t xml:space="preserve"> </w:t>
      </w:r>
      <w:r>
        <w:rPr>
          <w:sz w:val="24"/>
        </w:rPr>
        <w:t>una</w:t>
      </w:r>
      <w:r>
        <w:rPr>
          <w:spacing w:val="-13"/>
          <w:sz w:val="24"/>
        </w:rPr>
        <w:t xml:space="preserve"> </w:t>
      </w:r>
      <w:r>
        <w:rPr>
          <w:sz w:val="24"/>
        </w:rPr>
        <w:t>imagen</w:t>
      </w:r>
      <w:r>
        <w:rPr>
          <w:spacing w:val="-12"/>
          <w:sz w:val="24"/>
        </w:rPr>
        <w:t xml:space="preserve"> </w:t>
      </w:r>
      <w:r>
        <w:rPr>
          <w:sz w:val="24"/>
        </w:rPr>
        <w:t>técnica,</w:t>
      </w:r>
      <w:r>
        <w:rPr>
          <w:spacing w:val="-9"/>
          <w:sz w:val="24"/>
        </w:rPr>
        <w:t xml:space="preserve"> </w:t>
      </w:r>
      <w:r>
        <w:rPr>
          <w:sz w:val="24"/>
        </w:rPr>
        <w:t>confiable</w:t>
      </w:r>
      <w:r>
        <w:rPr>
          <w:spacing w:val="-13"/>
          <w:sz w:val="24"/>
        </w:rPr>
        <w:t xml:space="preserve"> </w:t>
      </w:r>
      <w:r>
        <w:rPr>
          <w:sz w:val="24"/>
        </w:rPr>
        <w:t>y</w:t>
      </w:r>
      <w:r>
        <w:rPr>
          <w:spacing w:val="-15"/>
          <w:sz w:val="24"/>
        </w:rPr>
        <w:t xml:space="preserve"> </w:t>
      </w:r>
      <w:r>
        <w:rPr>
          <w:sz w:val="24"/>
        </w:rPr>
        <w:t>unificada que responda a las demandas informativas de los grupos de interés.</w:t>
      </w:r>
    </w:p>
    <w:p w:rsidR="009841D5" w:rsidRDefault="009841D5">
      <w:pPr>
        <w:pStyle w:val="Textoindependiente"/>
      </w:pPr>
    </w:p>
    <w:p w:rsidR="009841D5" w:rsidRDefault="00F03615">
      <w:pPr>
        <w:pStyle w:val="Prrafodelista"/>
        <w:numPr>
          <w:ilvl w:val="2"/>
          <w:numId w:val="7"/>
        </w:numPr>
        <w:tabs>
          <w:tab w:val="left" w:pos="848"/>
          <w:tab w:val="left" w:pos="852"/>
        </w:tabs>
        <w:spacing w:before="1"/>
        <w:ind w:right="841" w:hanging="361"/>
        <w:jc w:val="both"/>
        <w:rPr>
          <w:sz w:val="24"/>
        </w:rPr>
      </w:pPr>
      <w:r>
        <w:rPr>
          <w:rFonts w:ascii="Arial" w:hAnsi="Arial"/>
          <w:b/>
          <w:sz w:val="24"/>
        </w:rPr>
        <w:t xml:space="preserve">Autoridad informativa y transparencia: </w:t>
      </w:r>
      <w:r>
        <w:rPr>
          <w:sz w:val="24"/>
        </w:rPr>
        <w:t>Consolidar a la Unidad Administrativa Especial Cuerpo</w:t>
      </w:r>
      <w:r>
        <w:rPr>
          <w:spacing w:val="-15"/>
          <w:sz w:val="24"/>
        </w:rPr>
        <w:t xml:space="preserve"> </w:t>
      </w:r>
      <w:r>
        <w:rPr>
          <w:sz w:val="24"/>
        </w:rPr>
        <w:t>Oficial</w:t>
      </w:r>
      <w:r>
        <w:rPr>
          <w:spacing w:val="-15"/>
          <w:sz w:val="24"/>
        </w:rPr>
        <w:t xml:space="preserve"> </w:t>
      </w:r>
      <w:r>
        <w:rPr>
          <w:sz w:val="24"/>
        </w:rPr>
        <w:t>Bomberos</w:t>
      </w:r>
      <w:r>
        <w:rPr>
          <w:spacing w:val="-13"/>
          <w:sz w:val="24"/>
        </w:rPr>
        <w:t xml:space="preserve"> </w:t>
      </w:r>
      <w:r>
        <w:rPr>
          <w:sz w:val="24"/>
        </w:rPr>
        <w:t>de</w:t>
      </w:r>
      <w:r>
        <w:rPr>
          <w:spacing w:val="-14"/>
          <w:sz w:val="24"/>
        </w:rPr>
        <w:t xml:space="preserve"> </w:t>
      </w:r>
      <w:r>
        <w:rPr>
          <w:sz w:val="24"/>
        </w:rPr>
        <w:t>Bogotá</w:t>
      </w:r>
      <w:r>
        <w:rPr>
          <w:spacing w:val="-11"/>
          <w:sz w:val="24"/>
        </w:rPr>
        <w:t xml:space="preserve"> </w:t>
      </w:r>
      <w:r>
        <w:rPr>
          <w:sz w:val="24"/>
        </w:rPr>
        <w:t>como</w:t>
      </w:r>
      <w:r>
        <w:rPr>
          <w:spacing w:val="-14"/>
          <w:sz w:val="24"/>
        </w:rPr>
        <w:t xml:space="preserve"> </w:t>
      </w:r>
      <w:r>
        <w:rPr>
          <w:sz w:val="24"/>
        </w:rPr>
        <w:t>la</w:t>
      </w:r>
      <w:r>
        <w:rPr>
          <w:spacing w:val="-17"/>
          <w:sz w:val="24"/>
        </w:rPr>
        <w:t xml:space="preserve"> </w:t>
      </w:r>
      <w:r>
        <w:rPr>
          <w:sz w:val="24"/>
        </w:rPr>
        <w:t>fuente</w:t>
      </w:r>
      <w:r>
        <w:rPr>
          <w:spacing w:val="-12"/>
          <w:sz w:val="24"/>
        </w:rPr>
        <w:t xml:space="preserve"> </w:t>
      </w:r>
      <w:r>
        <w:rPr>
          <w:sz w:val="24"/>
        </w:rPr>
        <w:t>oficial</w:t>
      </w:r>
      <w:r>
        <w:rPr>
          <w:spacing w:val="-15"/>
          <w:sz w:val="24"/>
        </w:rPr>
        <w:t xml:space="preserve"> </w:t>
      </w:r>
      <w:r>
        <w:rPr>
          <w:sz w:val="24"/>
        </w:rPr>
        <w:t>y</w:t>
      </w:r>
      <w:r>
        <w:rPr>
          <w:spacing w:val="-17"/>
          <w:sz w:val="24"/>
        </w:rPr>
        <w:t xml:space="preserve"> </w:t>
      </w:r>
      <w:r>
        <w:rPr>
          <w:sz w:val="24"/>
        </w:rPr>
        <w:t>primaria</w:t>
      </w:r>
      <w:r>
        <w:rPr>
          <w:spacing w:val="-15"/>
          <w:sz w:val="24"/>
        </w:rPr>
        <w:t xml:space="preserve"> </w:t>
      </w:r>
      <w:r>
        <w:rPr>
          <w:sz w:val="24"/>
        </w:rPr>
        <w:t>de</w:t>
      </w:r>
      <w:r>
        <w:rPr>
          <w:spacing w:val="-12"/>
          <w:sz w:val="24"/>
        </w:rPr>
        <w:t xml:space="preserve"> </w:t>
      </w:r>
      <w:r>
        <w:rPr>
          <w:sz w:val="24"/>
        </w:rPr>
        <w:t>información</w:t>
      </w:r>
      <w:r>
        <w:rPr>
          <w:spacing w:val="-15"/>
          <w:sz w:val="24"/>
        </w:rPr>
        <w:t xml:space="preserve"> </w:t>
      </w:r>
      <w:r>
        <w:rPr>
          <w:sz w:val="24"/>
        </w:rPr>
        <w:t>en</w:t>
      </w:r>
      <w:r>
        <w:rPr>
          <w:spacing w:val="-14"/>
          <w:sz w:val="24"/>
        </w:rPr>
        <w:t xml:space="preserve"> </w:t>
      </w:r>
      <w:r>
        <w:rPr>
          <w:sz w:val="24"/>
        </w:rPr>
        <w:t>temas de emergencias y reducción del riesgo, asegurando el derecho ciudadano al acceso a la información pública veraz, transparente y oportuna.</w:t>
      </w:r>
    </w:p>
    <w:p w:rsidR="009841D5" w:rsidRDefault="009841D5">
      <w:pPr>
        <w:pStyle w:val="Textoindependiente"/>
      </w:pPr>
    </w:p>
    <w:p w:rsidR="009841D5" w:rsidRDefault="009841D5">
      <w:pPr>
        <w:pStyle w:val="Textoindependiente"/>
      </w:pPr>
    </w:p>
    <w:p w:rsidR="009841D5" w:rsidRDefault="00F03615">
      <w:pPr>
        <w:pStyle w:val="Ttulo1"/>
        <w:numPr>
          <w:ilvl w:val="0"/>
          <w:numId w:val="7"/>
        </w:numPr>
        <w:tabs>
          <w:tab w:val="left" w:pos="694"/>
        </w:tabs>
        <w:ind w:left="694" w:hanging="279"/>
        <w:jc w:val="left"/>
      </w:pPr>
      <w:bookmarkStart w:id="3" w:name="_bookmark3"/>
      <w:bookmarkEnd w:id="3"/>
      <w:r>
        <w:rPr>
          <w:spacing w:val="-2"/>
        </w:rPr>
        <w:t>ALCANCE</w:t>
      </w:r>
    </w:p>
    <w:p w:rsidR="009841D5" w:rsidRDefault="009841D5">
      <w:pPr>
        <w:pStyle w:val="Textoindependiente"/>
        <w:rPr>
          <w:rFonts w:ascii="Arial"/>
          <w:b/>
        </w:rPr>
      </w:pPr>
    </w:p>
    <w:p w:rsidR="009841D5" w:rsidRDefault="00F03615">
      <w:pPr>
        <w:pStyle w:val="Textoindependiente"/>
        <w:ind w:left="415" w:right="837"/>
        <w:jc w:val="both"/>
      </w:pPr>
      <w:r>
        <w:t>El presente Plan Estratégico de Comunicaciones abarca la gestión informativa y relacional</w:t>
      </w:r>
      <w:r>
        <w:rPr>
          <w:spacing w:val="-1"/>
        </w:rPr>
        <w:t xml:space="preserve"> </w:t>
      </w:r>
      <w:r>
        <w:t>de la entidad</w:t>
      </w:r>
      <w:r>
        <w:rPr>
          <w:spacing w:val="-13"/>
        </w:rPr>
        <w:t xml:space="preserve"> </w:t>
      </w:r>
      <w:r>
        <w:t>en</w:t>
      </w:r>
      <w:r>
        <w:rPr>
          <w:spacing w:val="-14"/>
        </w:rPr>
        <w:t xml:space="preserve"> </w:t>
      </w:r>
      <w:r>
        <w:t>todas</w:t>
      </w:r>
      <w:r>
        <w:rPr>
          <w:spacing w:val="-14"/>
        </w:rPr>
        <w:t xml:space="preserve"> </w:t>
      </w:r>
      <w:r>
        <w:t>sus</w:t>
      </w:r>
      <w:r>
        <w:rPr>
          <w:spacing w:val="-15"/>
        </w:rPr>
        <w:t xml:space="preserve"> </w:t>
      </w:r>
      <w:r>
        <w:t>dependencias</w:t>
      </w:r>
      <w:r>
        <w:rPr>
          <w:spacing w:val="-13"/>
        </w:rPr>
        <w:t xml:space="preserve"> </w:t>
      </w:r>
      <w:r>
        <w:t>administrativas</w:t>
      </w:r>
      <w:r>
        <w:rPr>
          <w:spacing w:val="-11"/>
        </w:rPr>
        <w:t xml:space="preserve"> </w:t>
      </w:r>
      <w:r>
        <w:t>y</w:t>
      </w:r>
      <w:r>
        <w:rPr>
          <w:spacing w:val="-17"/>
        </w:rPr>
        <w:t xml:space="preserve"> </w:t>
      </w:r>
      <w:r>
        <w:t>estaciones</w:t>
      </w:r>
      <w:r>
        <w:rPr>
          <w:spacing w:val="-14"/>
        </w:rPr>
        <w:t xml:space="preserve"> </w:t>
      </w:r>
      <w:r>
        <w:t>de</w:t>
      </w:r>
      <w:r>
        <w:rPr>
          <w:spacing w:val="-16"/>
        </w:rPr>
        <w:t xml:space="preserve"> </w:t>
      </w:r>
      <w:r>
        <w:t>bomberos</w:t>
      </w:r>
      <w:r>
        <w:rPr>
          <w:spacing w:val="-16"/>
        </w:rPr>
        <w:t xml:space="preserve"> </w:t>
      </w:r>
      <w:r>
        <w:t>durante</w:t>
      </w:r>
      <w:r>
        <w:rPr>
          <w:spacing w:val="-13"/>
        </w:rPr>
        <w:t xml:space="preserve"> </w:t>
      </w:r>
      <w:r>
        <w:t>la</w:t>
      </w:r>
      <w:r>
        <w:rPr>
          <w:spacing w:val="-14"/>
        </w:rPr>
        <w:t xml:space="preserve"> </w:t>
      </w:r>
      <w:r>
        <w:t>vigencia 2026. Su ejecución vincula a todos los servidores públicos: uniformados, administrativos, contratistas, pasantes y colaboradores que presten sus servicios en la entidad, independientemente</w:t>
      </w:r>
      <w:r>
        <w:rPr>
          <w:spacing w:val="-3"/>
        </w:rPr>
        <w:t xml:space="preserve"> </w:t>
      </w:r>
      <w:r>
        <w:t>de</w:t>
      </w:r>
      <w:r>
        <w:rPr>
          <w:spacing w:val="-5"/>
        </w:rPr>
        <w:t xml:space="preserve"> </w:t>
      </w:r>
      <w:r>
        <w:t>su</w:t>
      </w:r>
      <w:r>
        <w:rPr>
          <w:spacing w:val="-5"/>
        </w:rPr>
        <w:t xml:space="preserve"> </w:t>
      </w:r>
      <w:r>
        <w:t>ubicación</w:t>
      </w:r>
      <w:r>
        <w:rPr>
          <w:spacing w:val="-3"/>
        </w:rPr>
        <w:t xml:space="preserve"> </w:t>
      </w:r>
      <w:r>
        <w:t>jerárquica</w:t>
      </w:r>
      <w:r>
        <w:rPr>
          <w:spacing w:val="-5"/>
        </w:rPr>
        <w:t xml:space="preserve"> </w:t>
      </w:r>
      <w:r>
        <w:t>o</w:t>
      </w:r>
      <w:r>
        <w:rPr>
          <w:spacing w:val="-5"/>
        </w:rPr>
        <w:t xml:space="preserve"> </w:t>
      </w:r>
      <w:r>
        <w:t>geográfica</w:t>
      </w:r>
      <w:r>
        <w:rPr>
          <w:spacing w:val="-5"/>
        </w:rPr>
        <w:t xml:space="preserve"> </w:t>
      </w:r>
      <w:r>
        <w:t>dentro</w:t>
      </w:r>
      <w:r>
        <w:rPr>
          <w:spacing w:val="-9"/>
        </w:rPr>
        <w:t xml:space="preserve"> </w:t>
      </w:r>
      <w:r>
        <w:t>de</w:t>
      </w:r>
      <w:r>
        <w:rPr>
          <w:spacing w:val="-5"/>
        </w:rPr>
        <w:t xml:space="preserve"> </w:t>
      </w:r>
      <w:r>
        <w:t>las</w:t>
      </w:r>
      <w:r>
        <w:rPr>
          <w:spacing w:val="-4"/>
        </w:rPr>
        <w:t xml:space="preserve"> </w:t>
      </w:r>
      <w:r>
        <w:t>diferentes</w:t>
      </w:r>
      <w:r>
        <w:rPr>
          <w:spacing w:val="-6"/>
        </w:rPr>
        <w:t xml:space="preserve"> </w:t>
      </w:r>
      <w:r>
        <w:t>estaciones, el Edificio Comando y el Centro de Entrenamiento Bomberil. Así mismo, se extiende a la ciudadanía, medios de comunicación y las entidades del Distrito.</w:t>
      </w:r>
    </w:p>
    <w:p w:rsidR="009841D5" w:rsidRDefault="00F03615">
      <w:pPr>
        <w:pStyle w:val="Textoindependiente"/>
        <w:spacing w:before="3" w:line="259" w:lineRule="auto"/>
        <w:ind w:left="415" w:right="860"/>
        <w:jc w:val="both"/>
      </w:pPr>
      <w:r>
        <w:t>Comprende también desde la producción de contenidos pedagógicos y preventivos hasta el manejo informativo de emergencias y la rendición de cuentas, asegurando la unidad de criterio en todos los canales oficiales de la institución.</w:t>
      </w:r>
    </w:p>
    <w:p w:rsidR="009841D5" w:rsidRDefault="009841D5">
      <w:pPr>
        <w:pStyle w:val="Textoindependiente"/>
        <w:spacing w:before="149"/>
      </w:pPr>
    </w:p>
    <w:p w:rsidR="009841D5" w:rsidRDefault="00F03615">
      <w:pPr>
        <w:pStyle w:val="Ttulo1"/>
        <w:numPr>
          <w:ilvl w:val="0"/>
          <w:numId w:val="7"/>
        </w:numPr>
        <w:tabs>
          <w:tab w:val="left" w:pos="771"/>
        </w:tabs>
        <w:spacing w:before="1"/>
        <w:ind w:left="771" w:hanging="356"/>
        <w:jc w:val="left"/>
      </w:pPr>
      <w:bookmarkStart w:id="4" w:name="_bookmark4"/>
      <w:bookmarkEnd w:id="4"/>
      <w:r>
        <w:t>MARCO</w:t>
      </w:r>
      <w:r>
        <w:rPr>
          <w:spacing w:val="-14"/>
        </w:rPr>
        <w:t xml:space="preserve"> </w:t>
      </w:r>
      <w:r>
        <w:rPr>
          <w:spacing w:val="-2"/>
        </w:rPr>
        <w:t>NORMATIVO</w:t>
      </w:r>
    </w:p>
    <w:p w:rsidR="009841D5" w:rsidRDefault="00F03615">
      <w:pPr>
        <w:pStyle w:val="Textoindependiente"/>
        <w:spacing w:before="276" w:line="259" w:lineRule="auto"/>
        <w:ind w:left="415" w:right="854"/>
        <w:jc w:val="both"/>
      </w:pPr>
      <w:r>
        <w:t>El presente Plan Estratégico de Comunicaciones se fundamenta en el bloque de constitucionalidad y la</w:t>
      </w:r>
      <w:r>
        <w:rPr>
          <w:spacing w:val="-1"/>
        </w:rPr>
        <w:t xml:space="preserve"> </w:t>
      </w:r>
      <w:r>
        <w:t>normativa vigente que</w:t>
      </w:r>
      <w:r>
        <w:rPr>
          <w:spacing w:val="-1"/>
        </w:rPr>
        <w:t xml:space="preserve"> </w:t>
      </w:r>
      <w:r>
        <w:t>regula la transparencia, el acceso a</w:t>
      </w:r>
      <w:r>
        <w:rPr>
          <w:spacing w:val="-1"/>
        </w:rPr>
        <w:t xml:space="preserve"> </w:t>
      </w:r>
      <w:r>
        <w:t>la información y la gestión pública en el Distrito Capital:</w:t>
      </w:r>
    </w:p>
    <w:p w:rsidR="009841D5" w:rsidRDefault="00F03615">
      <w:pPr>
        <w:spacing w:before="160"/>
        <w:ind w:left="415"/>
        <w:jc w:val="both"/>
        <w:rPr>
          <w:rFonts w:ascii="Arial"/>
          <w:b/>
          <w:sz w:val="24"/>
        </w:rPr>
      </w:pPr>
      <w:r>
        <w:rPr>
          <w:rFonts w:ascii="Arial"/>
          <w:b/>
          <w:sz w:val="24"/>
        </w:rPr>
        <w:t>Nivel</w:t>
      </w:r>
      <w:r>
        <w:rPr>
          <w:rFonts w:ascii="Arial"/>
          <w:b/>
          <w:spacing w:val="-8"/>
          <w:sz w:val="24"/>
        </w:rPr>
        <w:t xml:space="preserve"> </w:t>
      </w:r>
      <w:r>
        <w:rPr>
          <w:rFonts w:ascii="Arial"/>
          <w:b/>
          <w:spacing w:val="-2"/>
          <w:sz w:val="24"/>
        </w:rPr>
        <w:t>nacional</w:t>
      </w:r>
    </w:p>
    <w:p w:rsidR="009841D5" w:rsidRDefault="00F03615">
      <w:pPr>
        <w:pStyle w:val="Prrafodelista"/>
        <w:numPr>
          <w:ilvl w:val="0"/>
          <w:numId w:val="6"/>
        </w:numPr>
        <w:tabs>
          <w:tab w:val="left" w:pos="848"/>
          <w:tab w:val="left" w:pos="852"/>
        </w:tabs>
        <w:spacing w:before="182" w:line="259" w:lineRule="auto"/>
        <w:ind w:right="856" w:hanging="361"/>
        <w:jc w:val="both"/>
        <w:rPr>
          <w:rFonts w:ascii="Symbol" w:hAnsi="Symbol"/>
          <w:color w:val="FF0000"/>
          <w:sz w:val="20"/>
        </w:rPr>
      </w:pPr>
      <w:r>
        <w:rPr>
          <w:sz w:val="24"/>
        </w:rPr>
        <w:t>Constitución Política de Colombia: Artículos 20 (Derecho a la información), 23 (Derecho de petición) y 74 (Acceso a documentos públicos).</w:t>
      </w:r>
    </w:p>
    <w:p w:rsidR="009841D5" w:rsidRDefault="00F03615">
      <w:pPr>
        <w:pStyle w:val="Prrafodelista"/>
        <w:numPr>
          <w:ilvl w:val="0"/>
          <w:numId w:val="6"/>
        </w:numPr>
        <w:tabs>
          <w:tab w:val="left" w:pos="848"/>
          <w:tab w:val="left" w:pos="852"/>
        </w:tabs>
        <w:spacing w:before="158" w:line="261" w:lineRule="auto"/>
        <w:ind w:right="866" w:hanging="361"/>
        <w:jc w:val="both"/>
        <w:rPr>
          <w:rFonts w:ascii="Symbol" w:hAnsi="Symbol"/>
          <w:color w:val="FF0000"/>
          <w:sz w:val="20"/>
        </w:rPr>
      </w:pPr>
      <w:r>
        <w:rPr>
          <w:sz w:val="24"/>
        </w:rPr>
        <w:t xml:space="preserve">Ley 1712 de 2014: Ley de Transparencia y del Derecho de Acceso a la Información Pública </w:t>
      </w:r>
      <w:r>
        <w:rPr>
          <w:spacing w:val="-2"/>
          <w:sz w:val="24"/>
        </w:rPr>
        <w:t>Nacional.</w:t>
      </w:r>
    </w:p>
    <w:p w:rsidR="009841D5" w:rsidRDefault="009841D5">
      <w:pPr>
        <w:pStyle w:val="Prrafodelista"/>
        <w:spacing w:line="261" w:lineRule="auto"/>
        <w:jc w:val="both"/>
        <w:rPr>
          <w:rFonts w:ascii="Symbol" w:hAnsi="Symbol"/>
          <w:sz w:val="20"/>
        </w:rPr>
        <w:sectPr w:rsidR="009841D5">
          <w:headerReference w:type="default" r:id="rId12"/>
          <w:footerReference w:type="default" r:id="rId13"/>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Prrafodelista"/>
        <w:numPr>
          <w:ilvl w:val="0"/>
          <w:numId w:val="6"/>
        </w:numPr>
        <w:tabs>
          <w:tab w:val="left" w:pos="852"/>
        </w:tabs>
        <w:spacing w:line="259" w:lineRule="auto"/>
        <w:ind w:right="1093" w:hanging="361"/>
        <w:rPr>
          <w:rFonts w:ascii="Symbol" w:hAnsi="Symbol"/>
          <w:color w:val="FF0000"/>
          <w:sz w:val="20"/>
        </w:rPr>
      </w:pPr>
      <w:r>
        <w:rPr>
          <w:sz w:val="24"/>
        </w:rPr>
        <w:t>Ley</w:t>
      </w:r>
      <w:r>
        <w:rPr>
          <w:spacing w:val="36"/>
          <w:sz w:val="24"/>
        </w:rPr>
        <w:t xml:space="preserve"> </w:t>
      </w:r>
      <w:r>
        <w:rPr>
          <w:sz w:val="24"/>
        </w:rPr>
        <w:t>1523</w:t>
      </w:r>
      <w:r>
        <w:rPr>
          <w:spacing w:val="37"/>
          <w:sz w:val="24"/>
        </w:rPr>
        <w:t xml:space="preserve"> </w:t>
      </w:r>
      <w:r>
        <w:rPr>
          <w:sz w:val="24"/>
        </w:rPr>
        <w:t>de</w:t>
      </w:r>
      <w:r>
        <w:rPr>
          <w:spacing w:val="37"/>
          <w:sz w:val="24"/>
        </w:rPr>
        <w:t xml:space="preserve"> </w:t>
      </w:r>
      <w:r>
        <w:rPr>
          <w:sz w:val="24"/>
        </w:rPr>
        <w:t>2012:</w:t>
      </w:r>
      <w:r>
        <w:rPr>
          <w:spacing w:val="37"/>
          <w:sz w:val="24"/>
        </w:rPr>
        <w:t xml:space="preserve"> </w:t>
      </w:r>
      <w:r>
        <w:rPr>
          <w:sz w:val="24"/>
        </w:rPr>
        <w:t>Política</w:t>
      </w:r>
      <w:r>
        <w:rPr>
          <w:spacing w:val="40"/>
          <w:sz w:val="24"/>
        </w:rPr>
        <w:t xml:space="preserve"> </w:t>
      </w:r>
      <w:r>
        <w:rPr>
          <w:sz w:val="24"/>
        </w:rPr>
        <w:t>Nacional</w:t>
      </w:r>
      <w:r>
        <w:rPr>
          <w:spacing w:val="36"/>
          <w:sz w:val="24"/>
        </w:rPr>
        <w:t xml:space="preserve"> </w:t>
      </w:r>
      <w:r>
        <w:rPr>
          <w:sz w:val="24"/>
        </w:rPr>
        <w:t>de</w:t>
      </w:r>
      <w:r>
        <w:rPr>
          <w:spacing w:val="37"/>
          <w:sz w:val="24"/>
        </w:rPr>
        <w:t xml:space="preserve"> </w:t>
      </w:r>
      <w:r>
        <w:rPr>
          <w:sz w:val="24"/>
        </w:rPr>
        <w:t>Gestión</w:t>
      </w:r>
      <w:r>
        <w:rPr>
          <w:spacing w:val="38"/>
          <w:sz w:val="24"/>
        </w:rPr>
        <w:t xml:space="preserve"> </w:t>
      </w:r>
      <w:r>
        <w:rPr>
          <w:sz w:val="24"/>
        </w:rPr>
        <w:t>del</w:t>
      </w:r>
      <w:r>
        <w:rPr>
          <w:spacing w:val="35"/>
          <w:sz w:val="24"/>
        </w:rPr>
        <w:t xml:space="preserve"> </w:t>
      </w:r>
      <w:r>
        <w:rPr>
          <w:sz w:val="24"/>
        </w:rPr>
        <w:t>Riesgo</w:t>
      </w:r>
      <w:r>
        <w:rPr>
          <w:spacing w:val="39"/>
          <w:sz w:val="24"/>
        </w:rPr>
        <w:t xml:space="preserve"> </w:t>
      </w:r>
      <w:r>
        <w:rPr>
          <w:sz w:val="24"/>
        </w:rPr>
        <w:t>de</w:t>
      </w:r>
      <w:r>
        <w:rPr>
          <w:spacing w:val="37"/>
          <w:sz w:val="24"/>
        </w:rPr>
        <w:t xml:space="preserve"> </w:t>
      </w:r>
      <w:r>
        <w:rPr>
          <w:sz w:val="24"/>
        </w:rPr>
        <w:t>Desastres</w:t>
      </w:r>
      <w:r>
        <w:rPr>
          <w:spacing w:val="39"/>
          <w:sz w:val="24"/>
        </w:rPr>
        <w:t xml:space="preserve"> </w:t>
      </w:r>
      <w:r>
        <w:rPr>
          <w:sz w:val="24"/>
        </w:rPr>
        <w:t>(base</w:t>
      </w:r>
      <w:r>
        <w:rPr>
          <w:spacing w:val="37"/>
          <w:sz w:val="24"/>
        </w:rPr>
        <w:t xml:space="preserve"> </w:t>
      </w:r>
      <w:r>
        <w:rPr>
          <w:sz w:val="24"/>
        </w:rPr>
        <w:t>de</w:t>
      </w:r>
      <w:r>
        <w:rPr>
          <w:spacing w:val="39"/>
          <w:sz w:val="24"/>
        </w:rPr>
        <w:t xml:space="preserve"> </w:t>
      </w:r>
      <w:r>
        <w:rPr>
          <w:sz w:val="24"/>
        </w:rPr>
        <w:t>la comunicación misional de Bomberos).</w:t>
      </w:r>
    </w:p>
    <w:p w:rsidR="009841D5" w:rsidRDefault="00F03615">
      <w:pPr>
        <w:pStyle w:val="Prrafodelista"/>
        <w:numPr>
          <w:ilvl w:val="0"/>
          <w:numId w:val="6"/>
        </w:numPr>
        <w:tabs>
          <w:tab w:val="left" w:pos="852"/>
        </w:tabs>
        <w:spacing w:before="160" w:line="259" w:lineRule="auto"/>
        <w:ind w:right="999" w:hanging="361"/>
        <w:rPr>
          <w:rFonts w:ascii="Symbol" w:hAnsi="Symbol"/>
          <w:color w:val="FF0000"/>
          <w:sz w:val="20"/>
        </w:rPr>
      </w:pPr>
      <w:r>
        <w:rPr>
          <w:sz w:val="24"/>
        </w:rPr>
        <w:t>Ley</w:t>
      </w:r>
      <w:r>
        <w:rPr>
          <w:spacing w:val="36"/>
          <w:sz w:val="24"/>
        </w:rPr>
        <w:t xml:space="preserve"> </w:t>
      </w:r>
      <w:r>
        <w:rPr>
          <w:sz w:val="24"/>
        </w:rPr>
        <w:t>1575</w:t>
      </w:r>
      <w:r>
        <w:rPr>
          <w:spacing w:val="37"/>
          <w:sz w:val="24"/>
        </w:rPr>
        <w:t xml:space="preserve"> </w:t>
      </w:r>
      <w:r>
        <w:rPr>
          <w:sz w:val="24"/>
        </w:rPr>
        <w:t>de</w:t>
      </w:r>
      <w:r>
        <w:rPr>
          <w:spacing w:val="37"/>
          <w:sz w:val="24"/>
        </w:rPr>
        <w:t xml:space="preserve"> </w:t>
      </w:r>
      <w:r>
        <w:rPr>
          <w:sz w:val="24"/>
        </w:rPr>
        <w:t>2012:</w:t>
      </w:r>
      <w:r>
        <w:rPr>
          <w:spacing w:val="37"/>
          <w:sz w:val="24"/>
        </w:rPr>
        <w:t xml:space="preserve"> </w:t>
      </w:r>
      <w:r>
        <w:rPr>
          <w:sz w:val="24"/>
        </w:rPr>
        <w:t>Ley</w:t>
      </w:r>
      <w:r>
        <w:rPr>
          <w:spacing w:val="37"/>
          <w:sz w:val="24"/>
        </w:rPr>
        <w:t xml:space="preserve"> </w:t>
      </w:r>
      <w:r>
        <w:rPr>
          <w:sz w:val="24"/>
        </w:rPr>
        <w:t>General</w:t>
      </w:r>
      <w:r>
        <w:rPr>
          <w:spacing w:val="36"/>
          <w:sz w:val="24"/>
        </w:rPr>
        <w:t xml:space="preserve"> </w:t>
      </w:r>
      <w:r>
        <w:rPr>
          <w:sz w:val="24"/>
        </w:rPr>
        <w:t>de</w:t>
      </w:r>
      <w:r>
        <w:rPr>
          <w:spacing w:val="37"/>
          <w:sz w:val="24"/>
        </w:rPr>
        <w:t xml:space="preserve"> </w:t>
      </w:r>
      <w:r>
        <w:rPr>
          <w:sz w:val="24"/>
        </w:rPr>
        <w:t>Bomberos</w:t>
      </w:r>
      <w:r>
        <w:rPr>
          <w:spacing w:val="39"/>
          <w:sz w:val="24"/>
        </w:rPr>
        <w:t xml:space="preserve"> </w:t>
      </w:r>
      <w:r>
        <w:rPr>
          <w:sz w:val="24"/>
        </w:rPr>
        <w:t>de</w:t>
      </w:r>
      <w:r>
        <w:rPr>
          <w:spacing w:val="37"/>
          <w:sz w:val="24"/>
        </w:rPr>
        <w:t xml:space="preserve"> </w:t>
      </w:r>
      <w:r>
        <w:rPr>
          <w:sz w:val="24"/>
        </w:rPr>
        <w:t>Colombia</w:t>
      </w:r>
      <w:r>
        <w:rPr>
          <w:spacing w:val="37"/>
          <w:sz w:val="24"/>
        </w:rPr>
        <w:t xml:space="preserve"> </w:t>
      </w:r>
      <w:r>
        <w:rPr>
          <w:sz w:val="24"/>
        </w:rPr>
        <w:t>(marco</w:t>
      </w:r>
      <w:r>
        <w:rPr>
          <w:spacing w:val="39"/>
          <w:sz w:val="24"/>
        </w:rPr>
        <w:t xml:space="preserve"> </w:t>
      </w:r>
      <w:r>
        <w:rPr>
          <w:sz w:val="24"/>
        </w:rPr>
        <w:t>de</w:t>
      </w:r>
      <w:r>
        <w:rPr>
          <w:spacing w:val="37"/>
          <w:sz w:val="24"/>
        </w:rPr>
        <w:t xml:space="preserve"> </w:t>
      </w:r>
      <w:r>
        <w:rPr>
          <w:sz w:val="24"/>
        </w:rPr>
        <w:t>actuación</w:t>
      </w:r>
      <w:r>
        <w:rPr>
          <w:spacing w:val="38"/>
          <w:sz w:val="24"/>
        </w:rPr>
        <w:t xml:space="preserve"> </w:t>
      </w:r>
      <w:r>
        <w:rPr>
          <w:sz w:val="24"/>
        </w:rPr>
        <w:t>de</w:t>
      </w:r>
      <w:r>
        <w:rPr>
          <w:spacing w:val="37"/>
          <w:sz w:val="24"/>
        </w:rPr>
        <w:t xml:space="preserve"> </w:t>
      </w:r>
      <w:r>
        <w:rPr>
          <w:sz w:val="24"/>
        </w:rPr>
        <w:t xml:space="preserve">la </w:t>
      </w:r>
      <w:r>
        <w:rPr>
          <w:spacing w:val="-2"/>
          <w:sz w:val="24"/>
        </w:rPr>
        <w:t>UAECOB).</w:t>
      </w:r>
    </w:p>
    <w:p w:rsidR="009841D5" w:rsidRDefault="00F03615">
      <w:pPr>
        <w:pStyle w:val="Prrafodelista"/>
        <w:numPr>
          <w:ilvl w:val="0"/>
          <w:numId w:val="6"/>
        </w:numPr>
        <w:tabs>
          <w:tab w:val="left" w:pos="852"/>
        </w:tabs>
        <w:spacing w:before="160"/>
        <w:ind w:hanging="360"/>
        <w:rPr>
          <w:rFonts w:ascii="Symbol" w:hAnsi="Symbol"/>
          <w:color w:val="FF0000"/>
          <w:sz w:val="20"/>
        </w:rPr>
      </w:pPr>
      <w:r>
        <w:rPr>
          <w:sz w:val="24"/>
        </w:rPr>
        <w:t>Decreto</w:t>
      </w:r>
      <w:r>
        <w:rPr>
          <w:spacing w:val="-10"/>
          <w:sz w:val="24"/>
        </w:rPr>
        <w:t xml:space="preserve"> </w:t>
      </w:r>
      <w:r>
        <w:rPr>
          <w:sz w:val="24"/>
        </w:rPr>
        <w:t>1499</w:t>
      </w:r>
      <w:r>
        <w:rPr>
          <w:spacing w:val="-7"/>
          <w:sz w:val="24"/>
        </w:rPr>
        <w:t xml:space="preserve"> </w:t>
      </w:r>
      <w:r>
        <w:rPr>
          <w:sz w:val="24"/>
        </w:rPr>
        <w:t>de</w:t>
      </w:r>
      <w:r>
        <w:rPr>
          <w:spacing w:val="-10"/>
          <w:sz w:val="24"/>
        </w:rPr>
        <w:t xml:space="preserve"> </w:t>
      </w:r>
      <w:r>
        <w:rPr>
          <w:sz w:val="24"/>
        </w:rPr>
        <w:t>2017:</w:t>
      </w:r>
      <w:r>
        <w:rPr>
          <w:spacing w:val="-9"/>
          <w:sz w:val="24"/>
        </w:rPr>
        <w:t xml:space="preserve"> </w:t>
      </w:r>
      <w:r>
        <w:rPr>
          <w:sz w:val="24"/>
        </w:rPr>
        <w:t>Actualización</w:t>
      </w:r>
      <w:r>
        <w:rPr>
          <w:spacing w:val="-4"/>
          <w:sz w:val="24"/>
        </w:rPr>
        <w:t xml:space="preserve"> </w:t>
      </w:r>
      <w:r>
        <w:rPr>
          <w:sz w:val="24"/>
        </w:rPr>
        <w:t>del</w:t>
      </w:r>
      <w:r>
        <w:rPr>
          <w:spacing w:val="-9"/>
          <w:sz w:val="24"/>
        </w:rPr>
        <w:t xml:space="preserve"> </w:t>
      </w:r>
      <w:r>
        <w:rPr>
          <w:sz w:val="24"/>
        </w:rPr>
        <w:t>Modelo</w:t>
      </w:r>
      <w:r>
        <w:rPr>
          <w:spacing w:val="-7"/>
          <w:sz w:val="24"/>
        </w:rPr>
        <w:t xml:space="preserve"> </w:t>
      </w:r>
      <w:r>
        <w:rPr>
          <w:sz w:val="24"/>
        </w:rPr>
        <w:t>Integrado</w:t>
      </w:r>
      <w:r>
        <w:rPr>
          <w:spacing w:val="-9"/>
          <w:sz w:val="24"/>
        </w:rPr>
        <w:t xml:space="preserve"> </w:t>
      </w:r>
      <w:r>
        <w:rPr>
          <w:sz w:val="24"/>
        </w:rPr>
        <w:t>de</w:t>
      </w:r>
      <w:r>
        <w:rPr>
          <w:spacing w:val="-8"/>
          <w:sz w:val="24"/>
        </w:rPr>
        <w:t xml:space="preserve"> </w:t>
      </w:r>
      <w:r>
        <w:rPr>
          <w:sz w:val="24"/>
        </w:rPr>
        <w:t>Planeación</w:t>
      </w:r>
      <w:r>
        <w:rPr>
          <w:spacing w:val="-3"/>
          <w:sz w:val="24"/>
        </w:rPr>
        <w:t xml:space="preserve"> </w:t>
      </w:r>
      <w:r>
        <w:rPr>
          <w:sz w:val="24"/>
        </w:rPr>
        <w:t>y</w:t>
      </w:r>
      <w:r>
        <w:rPr>
          <w:spacing w:val="-11"/>
          <w:sz w:val="24"/>
        </w:rPr>
        <w:t xml:space="preserve"> </w:t>
      </w:r>
      <w:r>
        <w:rPr>
          <w:sz w:val="24"/>
        </w:rPr>
        <w:t>Gestión</w:t>
      </w:r>
      <w:r>
        <w:rPr>
          <w:spacing w:val="-5"/>
          <w:sz w:val="24"/>
        </w:rPr>
        <w:t xml:space="preserve"> </w:t>
      </w:r>
      <w:r>
        <w:rPr>
          <w:spacing w:val="-2"/>
          <w:sz w:val="24"/>
        </w:rPr>
        <w:t>(MIPG).</w:t>
      </w:r>
    </w:p>
    <w:p w:rsidR="009841D5" w:rsidRDefault="00F03615">
      <w:pPr>
        <w:spacing w:before="182"/>
        <w:ind w:left="492"/>
        <w:rPr>
          <w:rFonts w:ascii="Arial"/>
          <w:b/>
          <w:sz w:val="24"/>
        </w:rPr>
      </w:pPr>
      <w:r>
        <w:rPr>
          <w:rFonts w:ascii="Arial"/>
          <w:b/>
          <w:sz w:val="24"/>
        </w:rPr>
        <w:t>Nivel</w:t>
      </w:r>
      <w:r>
        <w:rPr>
          <w:rFonts w:ascii="Arial"/>
          <w:b/>
          <w:spacing w:val="-6"/>
          <w:sz w:val="24"/>
        </w:rPr>
        <w:t xml:space="preserve"> </w:t>
      </w:r>
      <w:r>
        <w:rPr>
          <w:rFonts w:ascii="Arial"/>
          <w:b/>
          <w:spacing w:val="-2"/>
          <w:sz w:val="24"/>
        </w:rPr>
        <w:t>Distrital</w:t>
      </w:r>
    </w:p>
    <w:p w:rsidR="009841D5" w:rsidRDefault="00F03615">
      <w:pPr>
        <w:pStyle w:val="Prrafodelista"/>
        <w:numPr>
          <w:ilvl w:val="0"/>
          <w:numId w:val="6"/>
        </w:numPr>
        <w:tabs>
          <w:tab w:val="left" w:pos="852"/>
        </w:tabs>
        <w:spacing w:before="184"/>
        <w:ind w:hanging="360"/>
        <w:rPr>
          <w:rFonts w:ascii="Symbol" w:hAnsi="Symbol"/>
          <w:color w:val="FF0000"/>
          <w:sz w:val="24"/>
        </w:rPr>
      </w:pPr>
      <w:r>
        <w:rPr>
          <w:sz w:val="24"/>
        </w:rPr>
        <w:t>Acuerdo</w:t>
      </w:r>
      <w:r>
        <w:rPr>
          <w:spacing w:val="-6"/>
          <w:sz w:val="24"/>
        </w:rPr>
        <w:t xml:space="preserve"> </w:t>
      </w:r>
      <w:r>
        <w:rPr>
          <w:sz w:val="24"/>
        </w:rPr>
        <w:t>744</w:t>
      </w:r>
      <w:r>
        <w:rPr>
          <w:spacing w:val="-5"/>
          <w:sz w:val="24"/>
        </w:rPr>
        <w:t xml:space="preserve"> </w:t>
      </w:r>
      <w:r>
        <w:rPr>
          <w:sz w:val="24"/>
        </w:rPr>
        <w:t>del</w:t>
      </w:r>
      <w:r>
        <w:rPr>
          <w:spacing w:val="-5"/>
          <w:sz w:val="24"/>
        </w:rPr>
        <w:t xml:space="preserve"> </w:t>
      </w:r>
      <w:r>
        <w:rPr>
          <w:sz w:val="24"/>
        </w:rPr>
        <w:t>3</w:t>
      </w:r>
      <w:r>
        <w:rPr>
          <w:spacing w:val="-7"/>
          <w:sz w:val="24"/>
        </w:rPr>
        <w:t xml:space="preserve"> </w:t>
      </w:r>
      <w:r>
        <w:rPr>
          <w:sz w:val="24"/>
        </w:rPr>
        <w:t>de</w:t>
      </w:r>
      <w:r>
        <w:rPr>
          <w:spacing w:val="-4"/>
          <w:sz w:val="24"/>
        </w:rPr>
        <w:t xml:space="preserve"> </w:t>
      </w:r>
      <w:r>
        <w:rPr>
          <w:sz w:val="24"/>
        </w:rPr>
        <w:t>septiembre</w:t>
      </w:r>
      <w:r>
        <w:rPr>
          <w:spacing w:val="-9"/>
          <w:sz w:val="24"/>
        </w:rPr>
        <w:t xml:space="preserve"> </w:t>
      </w:r>
      <w:r>
        <w:rPr>
          <w:sz w:val="24"/>
        </w:rPr>
        <w:t>de</w:t>
      </w:r>
      <w:r>
        <w:rPr>
          <w:spacing w:val="-7"/>
          <w:sz w:val="24"/>
        </w:rPr>
        <w:t xml:space="preserve"> </w:t>
      </w:r>
      <w:r>
        <w:rPr>
          <w:sz w:val="24"/>
        </w:rPr>
        <w:t>2019: Manual</w:t>
      </w:r>
      <w:r>
        <w:rPr>
          <w:spacing w:val="-3"/>
          <w:sz w:val="24"/>
        </w:rPr>
        <w:t xml:space="preserve"> </w:t>
      </w:r>
      <w:r>
        <w:rPr>
          <w:sz w:val="24"/>
        </w:rPr>
        <w:t>de</w:t>
      </w:r>
      <w:r>
        <w:rPr>
          <w:spacing w:val="-7"/>
          <w:sz w:val="24"/>
        </w:rPr>
        <w:t xml:space="preserve"> </w:t>
      </w:r>
      <w:r>
        <w:rPr>
          <w:sz w:val="24"/>
        </w:rPr>
        <w:t>uso</w:t>
      </w:r>
      <w:r>
        <w:rPr>
          <w:spacing w:val="-8"/>
          <w:sz w:val="24"/>
        </w:rPr>
        <w:t xml:space="preserve"> </w:t>
      </w:r>
      <w:r>
        <w:rPr>
          <w:sz w:val="24"/>
        </w:rPr>
        <w:t>de</w:t>
      </w:r>
      <w:r>
        <w:rPr>
          <w:spacing w:val="-9"/>
          <w:sz w:val="24"/>
        </w:rPr>
        <w:t xml:space="preserve"> </w:t>
      </w:r>
      <w:r>
        <w:rPr>
          <w:sz w:val="24"/>
        </w:rPr>
        <w:t>marca</w:t>
      </w:r>
      <w:r>
        <w:rPr>
          <w:spacing w:val="-9"/>
          <w:sz w:val="24"/>
        </w:rPr>
        <w:t xml:space="preserve"> </w:t>
      </w:r>
      <w:r>
        <w:rPr>
          <w:sz w:val="24"/>
        </w:rPr>
        <w:t>ciudad</w:t>
      </w:r>
      <w:r>
        <w:rPr>
          <w:spacing w:val="-3"/>
          <w:sz w:val="24"/>
        </w:rPr>
        <w:t xml:space="preserve"> </w:t>
      </w:r>
      <w:r>
        <w:rPr>
          <w:spacing w:val="-2"/>
          <w:sz w:val="24"/>
        </w:rPr>
        <w:t>Bogotá.</w:t>
      </w:r>
    </w:p>
    <w:p w:rsidR="009841D5" w:rsidRDefault="00F03615">
      <w:pPr>
        <w:pStyle w:val="Prrafodelista"/>
        <w:numPr>
          <w:ilvl w:val="0"/>
          <w:numId w:val="6"/>
        </w:numPr>
        <w:tabs>
          <w:tab w:val="left" w:pos="852"/>
        </w:tabs>
        <w:spacing w:before="175" w:line="259" w:lineRule="auto"/>
        <w:ind w:right="1125" w:hanging="361"/>
        <w:rPr>
          <w:rFonts w:ascii="Symbol" w:hAnsi="Symbol"/>
          <w:color w:val="FF0000"/>
          <w:sz w:val="20"/>
        </w:rPr>
      </w:pPr>
      <w:r>
        <w:rPr>
          <w:sz w:val="24"/>
        </w:rPr>
        <w:t>Acuerdo</w:t>
      </w:r>
      <w:r>
        <w:rPr>
          <w:spacing w:val="77"/>
          <w:sz w:val="24"/>
        </w:rPr>
        <w:t xml:space="preserve"> </w:t>
      </w:r>
      <w:r>
        <w:rPr>
          <w:sz w:val="24"/>
        </w:rPr>
        <w:t>Distrital</w:t>
      </w:r>
      <w:r>
        <w:rPr>
          <w:spacing w:val="76"/>
          <w:sz w:val="24"/>
        </w:rPr>
        <w:t xml:space="preserve"> </w:t>
      </w:r>
      <w:r>
        <w:rPr>
          <w:sz w:val="24"/>
        </w:rPr>
        <w:t>761</w:t>
      </w:r>
      <w:r>
        <w:rPr>
          <w:spacing w:val="75"/>
          <w:sz w:val="24"/>
        </w:rPr>
        <w:t xml:space="preserve"> </w:t>
      </w:r>
      <w:r>
        <w:rPr>
          <w:sz w:val="24"/>
        </w:rPr>
        <w:t>de</w:t>
      </w:r>
      <w:r>
        <w:rPr>
          <w:spacing w:val="76"/>
          <w:sz w:val="24"/>
        </w:rPr>
        <w:t xml:space="preserve"> </w:t>
      </w:r>
      <w:r>
        <w:rPr>
          <w:sz w:val="24"/>
        </w:rPr>
        <w:t>2020:</w:t>
      </w:r>
      <w:r>
        <w:rPr>
          <w:spacing w:val="77"/>
          <w:sz w:val="24"/>
        </w:rPr>
        <w:t xml:space="preserve"> </w:t>
      </w:r>
      <w:r>
        <w:rPr>
          <w:sz w:val="24"/>
        </w:rPr>
        <w:t>Plan</w:t>
      </w:r>
      <w:r>
        <w:rPr>
          <w:spacing w:val="77"/>
          <w:sz w:val="24"/>
        </w:rPr>
        <w:t xml:space="preserve"> </w:t>
      </w:r>
      <w:r>
        <w:rPr>
          <w:sz w:val="24"/>
        </w:rPr>
        <w:t>de</w:t>
      </w:r>
      <w:r>
        <w:rPr>
          <w:spacing w:val="76"/>
          <w:sz w:val="24"/>
        </w:rPr>
        <w:t xml:space="preserve"> </w:t>
      </w:r>
      <w:r>
        <w:rPr>
          <w:sz w:val="24"/>
        </w:rPr>
        <w:t>Desarrollo</w:t>
      </w:r>
      <w:r>
        <w:rPr>
          <w:spacing w:val="77"/>
          <w:sz w:val="24"/>
        </w:rPr>
        <w:t xml:space="preserve"> </w:t>
      </w:r>
      <w:r>
        <w:rPr>
          <w:sz w:val="24"/>
        </w:rPr>
        <w:t>Distrital</w:t>
      </w:r>
      <w:r>
        <w:rPr>
          <w:spacing w:val="76"/>
          <w:sz w:val="24"/>
        </w:rPr>
        <w:t xml:space="preserve"> </w:t>
      </w:r>
      <w:r>
        <w:rPr>
          <w:sz w:val="24"/>
        </w:rPr>
        <w:t>(metas</w:t>
      </w:r>
      <w:r>
        <w:rPr>
          <w:spacing w:val="77"/>
          <w:sz w:val="24"/>
        </w:rPr>
        <w:t xml:space="preserve"> </w:t>
      </w:r>
      <w:r>
        <w:rPr>
          <w:sz w:val="24"/>
        </w:rPr>
        <w:t>de</w:t>
      </w:r>
      <w:r>
        <w:rPr>
          <w:spacing w:val="76"/>
          <w:sz w:val="24"/>
        </w:rPr>
        <w:t xml:space="preserve"> </w:t>
      </w:r>
      <w:r>
        <w:rPr>
          <w:sz w:val="24"/>
        </w:rPr>
        <w:t>seguridad</w:t>
      </w:r>
      <w:r>
        <w:rPr>
          <w:spacing w:val="75"/>
          <w:sz w:val="24"/>
        </w:rPr>
        <w:t xml:space="preserve"> </w:t>
      </w:r>
      <w:r>
        <w:rPr>
          <w:sz w:val="24"/>
        </w:rPr>
        <w:t xml:space="preserve">y </w:t>
      </w:r>
      <w:r>
        <w:rPr>
          <w:spacing w:val="-2"/>
          <w:sz w:val="24"/>
        </w:rPr>
        <w:t>convivencia).</w:t>
      </w:r>
    </w:p>
    <w:p w:rsidR="009841D5" w:rsidRDefault="00F03615">
      <w:pPr>
        <w:pStyle w:val="Prrafodelista"/>
        <w:numPr>
          <w:ilvl w:val="0"/>
          <w:numId w:val="6"/>
        </w:numPr>
        <w:tabs>
          <w:tab w:val="left" w:pos="852"/>
        </w:tabs>
        <w:spacing w:before="160" w:line="259" w:lineRule="auto"/>
        <w:ind w:right="905" w:hanging="361"/>
        <w:rPr>
          <w:rFonts w:ascii="Symbol" w:hAnsi="Symbol"/>
          <w:color w:val="FF0000"/>
          <w:sz w:val="20"/>
        </w:rPr>
      </w:pPr>
      <w:r>
        <w:rPr>
          <w:sz w:val="24"/>
        </w:rPr>
        <w:t>Decreto</w:t>
      </w:r>
      <w:r>
        <w:rPr>
          <w:spacing w:val="36"/>
          <w:sz w:val="24"/>
        </w:rPr>
        <w:t xml:space="preserve"> </w:t>
      </w:r>
      <w:r>
        <w:rPr>
          <w:sz w:val="24"/>
        </w:rPr>
        <w:t>189</w:t>
      </w:r>
      <w:r>
        <w:rPr>
          <w:spacing w:val="38"/>
          <w:sz w:val="24"/>
        </w:rPr>
        <w:t xml:space="preserve"> </w:t>
      </w:r>
      <w:r>
        <w:rPr>
          <w:sz w:val="24"/>
        </w:rPr>
        <w:t>de</w:t>
      </w:r>
      <w:r>
        <w:rPr>
          <w:spacing w:val="36"/>
          <w:sz w:val="24"/>
        </w:rPr>
        <w:t xml:space="preserve"> </w:t>
      </w:r>
      <w:r>
        <w:rPr>
          <w:sz w:val="24"/>
        </w:rPr>
        <w:t>2020:</w:t>
      </w:r>
      <w:r>
        <w:rPr>
          <w:spacing w:val="34"/>
          <w:sz w:val="24"/>
        </w:rPr>
        <w:t xml:space="preserve"> </w:t>
      </w:r>
      <w:r>
        <w:rPr>
          <w:sz w:val="24"/>
        </w:rPr>
        <w:t>Lineamientos</w:t>
      </w:r>
      <w:r>
        <w:rPr>
          <w:spacing w:val="39"/>
          <w:sz w:val="24"/>
        </w:rPr>
        <w:t xml:space="preserve"> </w:t>
      </w:r>
      <w:r>
        <w:rPr>
          <w:sz w:val="24"/>
        </w:rPr>
        <w:t>de</w:t>
      </w:r>
      <w:r>
        <w:rPr>
          <w:spacing w:val="36"/>
          <w:sz w:val="24"/>
        </w:rPr>
        <w:t xml:space="preserve"> </w:t>
      </w:r>
      <w:r>
        <w:rPr>
          <w:sz w:val="24"/>
        </w:rPr>
        <w:t>transparencia</w:t>
      </w:r>
      <w:r>
        <w:rPr>
          <w:spacing w:val="37"/>
          <w:sz w:val="24"/>
        </w:rPr>
        <w:t xml:space="preserve"> </w:t>
      </w:r>
      <w:r>
        <w:rPr>
          <w:sz w:val="24"/>
        </w:rPr>
        <w:t>y</w:t>
      </w:r>
      <w:r>
        <w:rPr>
          <w:spacing w:val="32"/>
          <w:sz w:val="24"/>
        </w:rPr>
        <w:t xml:space="preserve"> </w:t>
      </w:r>
      <w:r>
        <w:rPr>
          <w:sz w:val="24"/>
        </w:rPr>
        <w:t>lucha</w:t>
      </w:r>
      <w:r>
        <w:rPr>
          <w:spacing w:val="36"/>
          <w:sz w:val="24"/>
        </w:rPr>
        <w:t xml:space="preserve"> </w:t>
      </w:r>
      <w:r>
        <w:rPr>
          <w:sz w:val="24"/>
        </w:rPr>
        <w:t>contra</w:t>
      </w:r>
      <w:r>
        <w:rPr>
          <w:spacing w:val="39"/>
          <w:sz w:val="24"/>
        </w:rPr>
        <w:t xml:space="preserve"> </w:t>
      </w:r>
      <w:r>
        <w:rPr>
          <w:sz w:val="24"/>
        </w:rPr>
        <w:t>la</w:t>
      </w:r>
      <w:r>
        <w:rPr>
          <w:spacing w:val="36"/>
          <w:sz w:val="24"/>
        </w:rPr>
        <w:t xml:space="preserve"> </w:t>
      </w:r>
      <w:r>
        <w:rPr>
          <w:sz w:val="24"/>
        </w:rPr>
        <w:t>corrupción</w:t>
      </w:r>
      <w:r>
        <w:rPr>
          <w:spacing w:val="36"/>
          <w:sz w:val="24"/>
        </w:rPr>
        <w:t xml:space="preserve"> </w:t>
      </w:r>
      <w:r>
        <w:rPr>
          <w:sz w:val="24"/>
        </w:rPr>
        <w:t>en</w:t>
      </w:r>
      <w:r>
        <w:rPr>
          <w:spacing w:val="36"/>
          <w:sz w:val="24"/>
        </w:rPr>
        <w:t xml:space="preserve"> </w:t>
      </w:r>
      <w:r>
        <w:rPr>
          <w:sz w:val="24"/>
        </w:rPr>
        <w:t xml:space="preserve">el </w:t>
      </w:r>
      <w:r>
        <w:rPr>
          <w:spacing w:val="-2"/>
          <w:sz w:val="24"/>
        </w:rPr>
        <w:t>Distrito.</w:t>
      </w:r>
    </w:p>
    <w:p w:rsidR="009841D5" w:rsidRDefault="00F03615">
      <w:pPr>
        <w:pStyle w:val="Prrafodelista"/>
        <w:numPr>
          <w:ilvl w:val="0"/>
          <w:numId w:val="6"/>
        </w:numPr>
        <w:tabs>
          <w:tab w:val="left" w:pos="852"/>
        </w:tabs>
        <w:spacing w:before="160" w:line="259" w:lineRule="auto"/>
        <w:ind w:right="988" w:hanging="361"/>
        <w:rPr>
          <w:rFonts w:ascii="Symbol" w:hAnsi="Symbol"/>
          <w:color w:val="FF0000"/>
          <w:sz w:val="20"/>
        </w:rPr>
      </w:pPr>
      <w:r>
        <w:rPr>
          <w:sz w:val="24"/>
        </w:rPr>
        <w:t>Directivas</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Secretaría</w:t>
      </w:r>
      <w:r>
        <w:rPr>
          <w:spacing w:val="-4"/>
          <w:sz w:val="24"/>
        </w:rPr>
        <w:t xml:space="preserve"> </w:t>
      </w:r>
      <w:r>
        <w:rPr>
          <w:sz w:val="24"/>
        </w:rPr>
        <w:t>General</w:t>
      </w:r>
      <w:r>
        <w:rPr>
          <w:spacing w:val="-4"/>
          <w:sz w:val="24"/>
        </w:rPr>
        <w:t xml:space="preserve"> </w:t>
      </w:r>
      <w:r>
        <w:rPr>
          <w:sz w:val="24"/>
        </w:rPr>
        <w:t>y</w:t>
      </w:r>
      <w:r>
        <w:rPr>
          <w:spacing w:val="-6"/>
          <w:sz w:val="24"/>
        </w:rPr>
        <w:t xml:space="preserve"> </w:t>
      </w:r>
      <w:r>
        <w:rPr>
          <w:sz w:val="24"/>
        </w:rPr>
        <w:t>Secretaría</w:t>
      </w:r>
      <w:r>
        <w:rPr>
          <w:spacing w:val="-4"/>
          <w:sz w:val="24"/>
        </w:rPr>
        <w:t xml:space="preserve"> </w:t>
      </w:r>
      <w:r>
        <w:rPr>
          <w:sz w:val="24"/>
        </w:rPr>
        <w:t>de</w:t>
      </w:r>
      <w:r>
        <w:rPr>
          <w:spacing w:val="-4"/>
          <w:sz w:val="24"/>
        </w:rPr>
        <w:t xml:space="preserve"> </w:t>
      </w:r>
      <w:r>
        <w:rPr>
          <w:sz w:val="24"/>
        </w:rPr>
        <w:t>Seguridad:</w:t>
      </w:r>
      <w:r>
        <w:rPr>
          <w:spacing w:val="-4"/>
          <w:sz w:val="24"/>
        </w:rPr>
        <w:t xml:space="preserve"> </w:t>
      </w:r>
      <w:r>
        <w:rPr>
          <w:sz w:val="24"/>
        </w:rPr>
        <w:t>Circulares</w:t>
      </w:r>
      <w:r>
        <w:rPr>
          <w:spacing w:val="-4"/>
          <w:sz w:val="24"/>
        </w:rPr>
        <w:t xml:space="preserve"> </w:t>
      </w:r>
      <w:r>
        <w:rPr>
          <w:sz w:val="24"/>
        </w:rPr>
        <w:t>vigentes</w:t>
      </w:r>
      <w:r>
        <w:rPr>
          <w:spacing w:val="-4"/>
          <w:sz w:val="24"/>
        </w:rPr>
        <w:t xml:space="preserve"> </w:t>
      </w:r>
      <w:r>
        <w:rPr>
          <w:sz w:val="24"/>
        </w:rPr>
        <w:t>sobre</w:t>
      </w:r>
      <w:r>
        <w:rPr>
          <w:spacing w:val="-8"/>
          <w:sz w:val="24"/>
        </w:rPr>
        <w:t xml:space="preserve"> </w:t>
      </w:r>
      <w:r>
        <w:rPr>
          <w:sz w:val="24"/>
        </w:rPr>
        <w:t>el uso de imagen institucional,</w:t>
      </w:r>
      <w:r>
        <w:rPr>
          <w:spacing w:val="-2"/>
          <w:sz w:val="24"/>
        </w:rPr>
        <w:t xml:space="preserve"> </w:t>
      </w:r>
      <w:r>
        <w:rPr>
          <w:sz w:val="24"/>
        </w:rPr>
        <w:t>manejo</w:t>
      </w:r>
      <w:r>
        <w:rPr>
          <w:spacing w:val="-2"/>
          <w:sz w:val="24"/>
        </w:rPr>
        <w:t xml:space="preserve"> </w:t>
      </w:r>
      <w:r>
        <w:rPr>
          <w:sz w:val="24"/>
        </w:rPr>
        <w:t>de</w:t>
      </w:r>
      <w:r>
        <w:rPr>
          <w:spacing w:val="-2"/>
          <w:sz w:val="24"/>
        </w:rPr>
        <w:t xml:space="preserve"> </w:t>
      </w:r>
      <w:r>
        <w:rPr>
          <w:sz w:val="24"/>
        </w:rPr>
        <w:t>redes</w:t>
      </w:r>
      <w:r>
        <w:rPr>
          <w:spacing w:val="-5"/>
          <w:sz w:val="24"/>
        </w:rPr>
        <w:t xml:space="preserve"> </w:t>
      </w:r>
      <w:r>
        <w:rPr>
          <w:sz w:val="24"/>
        </w:rPr>
        <w:t>sociales y</w:t>
      </w:r>
      <w:r>
        <w:rPr>
          <w:spacing w:val="-2"/>
          <w:sz w:val="24"/>
        </w:rPr>
        <w:t xml:space="preserve"> </w:t>
      </w:r>
      <w:r>
        <w:rPr>
          <w:sz w:val="24"/>
        </w:rPr>
        <w:t>austeridad</w:t>
      </w:r>
      <w:r>
        <w:rPr>
          <w:spacing w:val="-2"/>
          <w:sz w:val="24"/>
        </w:rPr>
        <w:t xml:space="preserve"> </w:t>
      </w:r>
      <w:r>
        <w:rPr>
          <w:sz w:val="24"/>
        </w:rPr>
        <w:t>del gasto en publicidad</w:t>
      </w:r>
    </w:p>
    <w:p w:rsidR="009841D5" w:rsidRDefault="00F03615">
      <w:pPr>
        <w:spacing w:before="160"/>
        <w:ind w:left="492"/>
        <w:rPr>
          <w:rFonts w:ascii="Arial"/>
          <w:b/>
          <w:sz w:val="24"/>
        </w:rPr>
      </w:pPr>
      <w:r>
        <w:rPr>
          <w:rFonts w:ascii="Arial"/>
          <w:b/>
          <w:sz w:val="24"/>
        </w:rPr>
        <w:t>Nivel</w:t>
      </w:r>
      <w:r>
        <w:rPr>
          <w:rFonts w:ascii="Arial"/>
          <w:b/>
          <w:spacing w:val="-6"/>
          <w:sz w:val="24"/>
        </w:rPr>
        <w:t xml:space="preserve"> </w:t>
      </w:r>
      <w:r>
        <w:rPr>
          <w:rFonts w:ascii="Arial"/>
          <w:b/>
          <w:spacing w:val="-2"/>
          <w:sz w:val="24"/>
        </w:rPr>
        <w:t>Interno</w:t>
      </w:r>
    </w:p>
    <w:p w:rsidR="009841D5" w:rsidRDefault="00F03615">
      <w:pPr>
        <w:pStyle w:val="Prrafodelista"/>
        <w:numPr>
          <w:ilvl w:val="0"/>
          <w:numId w:val="6"/>
        </w:numPr>
        <w:tabs>
          <w:tab w:val="left" w:pos="852"/>
        </w:tabs>
        <w:spacing w:before="181" w:line="252" w:lineRule="auto"/>
        <w:ind w:right="979" w:hanging="361"/>
        <w:rPr>
          <w:rFonts w:ascii="Symbol" w:hAnsi="Symbol"/>
          <w:color w:val="FF0000"/>
          <w:sz w:val="24"/>
        </w:rPr>
      </w:pPr>
      <w:r>
        <w:rPr>
          <w:sz w:val="24"/>
        </w:rPr>
        <w:t>Manual</w:t>
      </w:r>
      <w:r>
        <w:rPr>
          <w:spacing w:val="-7"/>
          <w:sz w:val="24"/>
        </w:rPr>
        <w:t xml:space="preserve"> </w:t>
      </w:r>
      <w:r>
        <w:rPr>
          <w:sz w:val="24"/>
        </w:rPr>
        <w:t>de</w:t>
      </w:r>
      <w:r>
        <w:rPr>
          <w:spacing w:val="-4"/>
          <w:sz w:val="24"/>
        </w:rPr>
        <w:t xml:space="preserve"> </w:t>
      </w:r>
      <w:r>
        <w:rPr>
          <w:sz w:val="24"/>
        </w:rPr>
        <w:t>imagen</w:t>
      </w:r>
      <w:r>
        <w:rPr>
          <w:spacing w:val="-4"/>
          <w:sz w:val="24"/>
        </w:rPr>
        <w:t xml:space="preserve"> </w:t>
      </w:r>
      <w:r>
        <w:rPr>
          <w:sz w:val="24"/>
        </w:rPr>
        <w:t>corporativa</w:t>
      </w:r>
      <w:r>
        <w:rPr>
          <w:spacing w:val="-4"/>
          <w:sz w:val="24"/>
        </w:rPr>
        <w:t xml:space="preserve"> </w:t>
      </w:r>
      <w:r>
        <w:rPr>
          <w:sz w:val="24"/>
        </w:rPr>
        <w:t>Unidad</w:t>
      </w:r>
      <w:r>
        <w:rPr>
          <w:spacing w:val="-4"/>
          <w:sz w:val="24"/>
        </w:rPr>
        <w:t xml:space="preserve"> </w:t>
      </w:r>
      <w:r>
        <w:rPr>
          <w:sz w:val="24"/>
        </w:rPr>
        <w:t>Administrativa</w:t>
      </w:r>
      <w:r>
        <w:rPr>
          <w:spacing w:val="-4"/>
          <w:sz w:val="24"/>
        </w:rPr>
        <w:t xml:space="preserve"> </w:t>
      </w:r>
      <w:r>
        <w:rPr>
          <w:sz w:val="24"/>
        </w:rPr>
        <w:t>Especial Cuerpo</w:t>
      </w:r>
      <w:r>
        <w:rPr>
          <w:spacing w:val="-4"/>
          <w:sz w:val="24"/>
        </w:rPr>
        <w:t xml:space="preserve"> </w:t>
      </w:r>
      <w:r>
        <w:rPr>
          <w:sz w:val="24"/>
        </w:rPr>
        <w:t>Oficial</w:t>
      </w:r>
      <w:r>
        <w:rPr>
          <w:spacing w:val="-7"/>
          <w:sz w:val="24"/>
        </w:rPr>
        <w:t xml:space="preserve"> </w:t>
      </w:r>
      <w:r>
        <w:rPr>
          <w:sz w:val="24"/>
        </w:rPr>
        <w:t>Bomberos</w:t>
      </w:r>
      <w:r>
        <w:rPr>
          <w:spacing w:val="-4"/>
          <w:sz w:val="24"/>
        </w:rPr>
        <w:t xml:space="preserve"> </w:t>
      </w:r>
      <w:r>
        <w:rPr>
          <w:sz w:val="24"/>
        </w:rPr>
        <w:t>de Bogotá – en trámite para resolución.</w:t>
      </w:r>
    </w:p>
    <w:p w:rsidR="009841D5" w:rsidRDefault="009841D5">
      <w:pPr>
        <w:pStyle w:val="Textoindependiente"/>
      </w:pPr>
    </w:p>
    <w:p w:rsidR="009841D5" w:rsidRDefault="009841D5">
      <w:pPr>
        <w:pStyle w:val="Textoindependiente"/>
        <w:spacing w:before="66"/>
      </w:pPr>
    </w:p>
    <w:p w:rsidR="009841D5" w:rsidRDefault="00F03615">
      <w:pPr>
        <w:pStyle w:val="Ttulo1"/>
        <w:numPr>
          <w:ilvl w:val="0"/>
          <w:numId w:val="7"/>
        </w:numPr>
        <w:tabs>
          <w:tab w:val="left" w:pos="694"/>
        </w:tabs>
        <w:ind w:left="694" w:hanging="279"/>
        <w:jc w:val="left"/>
      </w:pPr>
      <w:bookmarkStart w:id="5" w:name="_bookmark5"/>
      <w:bookmarkEnd w:id="5"/>
      <w:r>
        <w:t>COMPONENTES</w:t>
      </w:r>
      <w:r>
        <w:rPr>
          <w:spacing w:val="-8"/>
        </w:rPr>
        <w:t xml:space="preserve"> </w:t>
      </w:r>
      <w:r>
        <w:t>ESTRATÉGICOS</w:t>
      </w:r>
      <w:r>
        <w:rPr>
          <w:spacing w:val="-4"/>
        </w:rPr>
        <w:t xml:space="preserve"> </w:t>
      </w:r>
      <w:r>
        <w:t>DEL</w:t>
      </w:r>
      <w:r>
        <w:rPr>
          <w:spacing w:val="-7"/>
        </w:rPr>
        <w:t xml:space="preserve"> </w:t>
      </w:r>
      <w:r>
        <w:rPr>
          <w:spacing w:val="-5"/>
        </w:rPr>
        <w:t>PEC</w:t>
      </w:r>
    </w:p>
    <w:p w:rsidR="009841D5" w:rsidRDefault="009841D5">
      <w:pPr>
        <w:pStyle w:val="Textoindependiente"/>
        <w:rPr>
          <w:rFonts w:ascii="Arial"/>
          <w:b/>
        </w:rPr>
      </w:pPr>
    </w:p>
    <w:p w:rsidR="009841D5" w:rsidRDefault="00F03615">
      <w:pPr>
        <w:pStyle w:val="Textoindependiente"/>
        <w:spacing w:line="259" w:lineRule="auto"/>
        <w:ind w:left="415" w:right="857"/>
        <w:jc w:val="both"/>
      </w:pPr>
      <w:r>
        <w:t>Bajo los lineamientos de la Dimensión de Información y Comunicación del MIPG, el plan se desglosa en tres componentes que garantizan la integridad de la información desde su origen hasta su difusión final.</w:t>
      </w:r>
    </w:p>
    <w:p w:rsidR="009841D5" w:rsidRDefault="00F03615">
      <w:pPr>
        <w:pStyle w:val="Prrafodelista"/>
        <w:numPr>
          <w:ilvl w:val="1"/>
          <w:numId w:val="5"/>
        </w:numPr>
        <w:tabs>
          <w:tab w:val="left" w:pos="1135"/>
        </w:tabs>
        <w:spacing w:before="179"/>
        <w:ind w:hanging="720"/>
        <w:rPr>
          <w:rFonts w:ascii="Arial" w:hAnsi="Arial"/>
          <w:b/>
          <w:sz w:val="24"/>
        </w:rPr>
      </w:pPr>
      <w:bookmarkStart w:id="6" w:name="_bookmark6"/>
      <w:bookmarkEnd w:id="6"/>
      <w:r>
        <w:rPr>
          <w:rFonts w:ascii="Arial" w:hAnsi="Arial"/>
          <w:b/>
          <w:sz w:val="24"/>
        </w:rPr>
        <w:t>Comunicación</w:t>
      </w:r>
      <w:r>
        <w:rPr>
          <w:rFonts w:ascii="Arial" w:hAnsi="Arial"/>
          <w:b/>
          <w:spacing w:val="-8"/>
          <w:sz w:val="24"/>
        </w:rPr>
        <w:t xml:space="preserve"> </w:t>
      </w:r>
      <w:r>
        <w:rPr>
          <w:rFonts w:ascii="Arial" w:hAnsi="Arial"/>
          <w:b/>
          <w:sz w:val="24"/>
        </w:rPr>
        <w:t>interna:</w:t>
      </w:r>
      <w:r>
        <w:rPr>
          <w:rFonts w:ascii="Arial" w:hAnsi="Arial"/>
          <w:b/>
          <w:spacing w:val="-6"/>
          <w:sz w:val="24"/>
        </w:rPr>
        <w:t xml:space="preserve"> </w:t>
      </w:r>
      <w:r>
        <w:rPr>
          <w:rFonts w:ascii="Arial" w:hAnsi="Arial"/>
          <w:b/>
          <w:sz w:val="24"/>
        </w:rPr>
        <w:t>eje</w:t>
      </w:r>
      <w:r>
        <w:rPr>
          <w:rFonts w:ascii="Arial" w:hAnsi="Arial"/>
          <w:b/>
          <w:spacing w:val="-4"/>
          <w:sz w:val="24"/>
        </w:rPr>
        <w:t xml:space="preserve"> </w:t>
      </w:r>
      <w:r>
        <w:rPr>
          <w:rFonts w:ascii="Arial" w:hAnsi="Arial"/>
          <w:b/>
          <w:sz w:val="24"/>
        </w:rPr>
        <w:t>de</w:t>
      </w:r>
      <w:r>
        <w:rPr>
          <w:rFonts w:ascii="Arial" w:hAnsi="Arial"/>
          <w:b/>
          <w:spacing w:val="-8"/>
          <w:sz w:val="24"/>
        </w:rPr>
        <w:t xml:space="preserve"> </w:t>
      </w:r>
      <w:r>
        <w:rPr>
          <w:rFonts w:ascii="Arial" w:hAnsi="Arial"/>
          <w:b/>
          <w:sz w:val="24"/>
        </w:rPr>
        <w:t>la</w:t>
      </w:r>
      <w:r>
        <w:rPr>
          <w:rFonts w:ascii="Arial" w:hAnsi="Arial"/>
          <w:b/>
          <w:spacing w:val="-4"/>
          <w:sz w:val="24"/>
        </w:rPr>
        <w:t xml:space="preserve"> </w:t>
      </w:r>
      <w:r>
        <w:rPr>
          <w:rFonts w:ascii="Arial" w:hAnsi="Arial"/>
          <w:b/>
          <w:sz w:val="24"/>
        </w:rPr>
        <w:t>cohesión</w:t>
      </w:r>
      <w:r>
        <w:rPr>
          <w:rFonts w:ascii="Arial" w:hAnsi="Arial"/>
          <w:b/>
          <w:spacing w:val="-10"/>
          <w:sz w:val="24"/>
        </w:rPr>
        <w:t xml:space="preserve"> </w:t>
      </w:r>
      <w:r>
        <w:rPr>
          <w:rFonts w:ascii="Arial" w:hAnsi="Arial"/>
          <w:b/>
          <w:spacing w:val="-2"/>
          <w:sz w:val="24"/>
        </w:rPr>
        <w:t>institucional</w:t>
      </w:r>
    </w:p>
    <w:p w:rsidR="009841D5" w:rsidRDefault="00F03615">
      <w:pPr>
        <w:pStyle w:val="Textoindependiente"/>
        <w:spacing w:before="269" w:line="259" w:lineRule="auto"/>
        <w:ind w:left="415" w:right="853"/>
        <w:jc w:val="both"/>
      </w:pPr>
      <w:r>
        <w:t>La comunicación interna en la Unidad Administrativa Especial Cuerpo Oficial de Bomberos de Bogotá no es solo un flujo de datos, sino el proceso estratégico que garantiza la Gestión del Conocimiento y la Integridad.</w:t>
      </w:r>
    </w:p>
    <w:p w:rsidR="009841D5" w:rsidRDefault="00F03615">
      <w:pPr>
        <w:pStyle w:val="Prrafodelista"/>
        <w:numPr>
          <w:ilvl w:val="2"/>
          <w:numId w:val="5"/>
        </w:numPr>
        <w:tabs>
          <w:tab w:val="left" w:pos="1574"/>
        </w:tabs>
        <w:spacing w:before="159" w:line="259" w:lineRule="auto"/>
        <w:ind w:right="849" w:firstLine="0"/>
        <w:jc w:val="both"/>
        <w:rPr>
          <w:sz w:val="24"/>
        </w:rPr>
      </w:pPr>
      <w:r>
        <w:rPr>
          <w:rFonts w:ascii="Arial" w:hAnsi="Arial"/>
          <w:b/>
          <w:sz w:val="24"/>
        </w:rPr>
        <w:t xml:space="preserve">Objetivo: </w:t>
      </w:r>
      <w:r>
        <w:rPr>
          <w:sz w:val="24"/>
        </w:rPr>
        <w:t>Divulgar de manera estandarizada y oportuna los logros, directrices y programas</w:t>
      </w:r>
      <w:r>
        <w:rPr>
          <w:spacing w:val="-15"/>
          <w:sz w:val="24"/>
        </w:rPr>
        <w:t xml:space="preserve"> </w:t>
      </w:r>
      <w:r>
        <w:rPr>
          <w:sz w:val="24"/>
        </w:rPr>
        <w:t>de</w:t>
      </w:r>
      <w:r>
        <w:rPr>
          <w:spacing w:val="-15"/>
          <w:sz w:val="24"/>
        </w:rPr>
        <w:t xml:space="preserve"> </w:t>
      </w:r>
      <w:r>
        <w:rPr>
          <w:sz w:val="24"/>
        </w:rPr>
        <w:t>bienestar,</w:t>
      </w:r>
      <w:r>
        <w:rPr>
          <w:spacing w:val="-12"/>
          <w:sz w:val="24"/>
        </w:rPr>
        <w:t xml:space="preserve"> </w:t>
      </w:r>
      <w:r>
        <w:rPr>
          <w:sz w:val="24"/>
        </w:rPr>
        <w:t>asegurando</w:t>
      </w:r>
      <w:r>
        <w:rPr>
          <w:spacing w:val="-12"/>
          <w:sz w:val="24"/>
        </w:rPr>
        <w:t xml:space="preserve"> </w:t>
      </w:r>
      <w:r>
        <w:rPr>
          <w:sz w:val="24"/>
        </w:rPr>
        <w:t>que</w:t>
      </w:r>
      <w:r>
        <w:rPr>
          <w:spacing w:val="-15"/>
          <w:sz w:val="24"/>
        </w:rPr>
        <w:t xml:space="preserve"> </w:t>
      </w:r>
      <w:r>
        <w:rPr>
          <w:sz w:val="24"/>
        </w:rPr>
        <w:t>el</w:t>
      </w:r>
      <w:r>
        <w:rPr>
          <w:spacing w:val="-16"/>
          <w:sz w:val="24"/>
        </w:rPr>
        <w:t xml:space="preserve"> </w:t>
      </w:r>
      <w:r>
        <w:rPr>
          <w:sz w:val="24"/>
        </w:rPr>
        <w:t>personal</w:t>
      </w:r>
      <w:r>
        <w:rPr>
          <w:spacing w:val="-15"/>
          <w:sz w:val="24"/>
        </w:rPr>
        <w:t xml:space="preserve"> </w:t>
      </w:r>
      <w:r>
        <w:rPr>
          <w:sz w:val="24"/>
        </w:rPr>
        <w:t>operativo</w:t>
      </w:r>
      <w:r>
        <w:rPr>
          <w:spacing w:val="-10"/>
          <w:sz w:val="24"/>
        </w:rPr>
        <w:t xml:space="preserve"> </w:t>
      </w:r>
      <w:r>
        <w:rPr>
          <w:sz w:val="24"/>
        </w:rPr>
        <w:t>y</w:t>
      </w:r>
      <w:r>
        <w:rPr>
          <w:spacing w:val="-17"/>
          <w:sz w:val="24"/>
        </w:rPr>
        <w:t xml:space="preserve"> </w:t>
      </w:r>
      <w:r>
        <w:rPr>
          <w:sz w:val="24"/>
        </w:rPr>
        <w:t>administrativo</w:t>
      </w:r>
      <w:r>
        <w:rPr>
          <w:spacing w:val="-12"/>
          <w:sz w:val="24"/>
        </w:rPr>
        <w:t xml:space="preserve"> </w:t>
      </w:r>
      <w:r>
        <w:rPr>
          <w:sz w:val="24"/>
        </w:rPr>
        <w:t>esté</w:t>
      </w:r>
      <w:r>
        <w:rPr>
          <w:spacing w:val="-14"/>
          <w:sz w:val="24"/>
        </w:rPr>
        <w:t xml:space="preserve"> </w:t>
      </w:r>
      <w:r>
        <w:rPr>
          <w:sz w:val="24"/>
        </w:rPr>
        <w:t>alineado con los objetivos estratégicos.</w:t>
      </w:r>
    </w:p>
    <w:p w:rsidR="009841D5" w:rsidRDefault="009841D5">
      <w:pPr>
        <w:pStyle w:val="Prrafodelista"/>
        <w:spacing w:line="259" w:lineRule="auto"/>
        <w:jc w:val="both"/>
        <w:rPr>
          <w:sz w:val="24"/>
        </w:rPr>
        <w:sectPr w:rsidR="009841D5">
          <w:headerReference w:type="default" r:id="rId14"/>
          <w:footerReference w:type="default" r:id="rId15"/>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Prrafodelista"/>
        <w:numPr>
          <w:ilvl w:val="2"/>
          <w:numId w:val="5"/>
        </w:numPr>
        <w:tabs>
          <w:tab w:val="left" w:pos="1509"/>
        </w:tabs>
        <w:spacing w:line="259" w:lineRule="auto"/>
        <w:ind w:right="841" w:firstLine="0"/>
        <w:jc w:val="both"/>
        <w:rPr>
          <w:sz w:val="24"/>
        </w:rPr>
      </w:pPr>
      <w:r>
        <w:rPr>
          <w:rFonts w:ascii="Arial" w:hAnsi="Arial"/>
          <w:b/>
          <w:sz w:val="24"/>
        </w:rPr>
        <w:t>Audiencias:</w:t>
      </w:r>
      <w:r>
        <w:rPr>
          <w:rFonts w:ascii="Arial" w:hAnsi="Arial"/>
          <w:b/>
          <w:spacing w:val="-8"/>
          <w:sz w:val="24"/>
        </w:rPr>
        <w:t xml:space="preserve"> </w:t>
      </w:r>
      <w:r>
        <w:rPr>
          <w:sz w:val="24"/>
        </w:rPr>
        <w:t>Uniformados,</w:t>
      </w:r>
      <w:r>
        <w:rPr>
          <w:spacing w:val="-16"/>
          <w:sz w:val="24"/>
        </w:rPr>
        <w:t xml:space="preserve"> </w:t>
      </w:r>
      <w:r>
        <w:rPr>
          <w:sz w:val="24"/>
        </w:rPr>
        <w:t>administrativos,</w:t>
      </w:r>
      <w:r>
        <w:rPr>
          <w:spacing w:val="-14"/>
          <w:sz w:val="24"/>
        </w:rPr>
        <w:t xml:space="preserve"> </w:t>
      </w:r>
      <w:r>
        <w:rPr>
          <w:sz w:val="24"/>
        </w:rPr>
        <w:t>contratistas,</w:t>
      </w:r>
      <w:r>
        <w:rPr>
          <w:spacing w:val="-17"/>
          <w:sz w:val="24"/>
        </w:rPr>
        <w:t xml:space="preserve"> </w:t>
      </w:r>
      <w:r>
        <w:rPr>
          <w:sz w:val="24"/>
        </w:rPr>
        <w:t>pasantes</w:t>
      </w:r>
      <w:r>
        <w:rPr>
          <w:spacing w:val="-16"/>
          <w:sz w:val="24"/>
        </w:rPr>
        <w:t xml:space="preserve"> </w:t>
      </w:r>
      <w:r>
        <w:rPr>
          <w:sz w:val="24"/>
        </w:rPr>
        <w:t>y</w:t>
      </w:r>
      <w:r>
        <w:rPr>
          <w:spacing w:val="-17"/>
          <w:sz w:val="24"/>
        </w:rPr>
        <w:t xml:space="preserve"> </w:t>
      </w:r>
      <w:r>
        <w:rPr>
          <w:sz w:val="24"/>
        </w:rPr>
        <w:t>colaboradores</w:t>
      </w:r>
      <w:r>
        <w:rPr>
          <w:spacing w:val="-16"/>
          <w:sz w:val="24"/>
        </w:rPr>
        <w:t xml:space="preserve"> </w:t>
      </w:r>
      <w:r>
        <w:rPr>
          <w:sz w:val="24"/>
        </w:rPr>
        <w:t>que presten sus servicios en la entidad, independientemente de su ubicación jerárquica o geográfica dentro de las diferentes estaciones, el Edificio Comando y el Centro de Entrenamiento Bomberil.</w:t>
      </w:r>
    </w:p>
    <w:p w:rsidR="009841D5" w:rsidRDefault="00F03615">
      <w:pPr>
        <w:pStyle w:val="Prrafodelista"/>
        <w:numPr>
          <w:ilvl w:val="2"/>
          <w:numId w:val="5"/>
        </w:numPr>
        <w:tabs>
          <w:tab w:val="left" w:pos="1514"/>
        </w:tabs>
        <w:spacing w:before="156"/>
        <w:ind w:left="1514" w:hanging="662"/>
        <w:jc w:val="both"/>
        <w:rPr>
          <w:rFonts w:ascii="Arial"/>
          <w:b/>
          <w:sz w:val="24"/>
        </w:rPr>
      </w:pPr>
      <w:r>
        <w:rPr>
          <w:rFonts w:ascii="Arial"/>
          <w:b/>
          <w:sz w:val="24"/>
        </w:rPr>
        <w:t>Estrategias</w:t>
      </w:r>
      <w:r>
        <w:rPr>
          <w:rFonts w:ascii="Arial"/>
          <w:b/>
          <w:spacing w:val="-8"/>
          <w:sz w:val="24"/>
        </w:rPr>
        <w:t xml:space="preserve"> </w:t>
      </w:r>
      <w:r>
        <w:rPr>
          <w:rFonts w:ascii="Arial"/>
          <w:b/>
          <w:sz w:val="24"/>
        </w:rPr>
        <w:t>y</w:t>
      </w:r>
      <w:r>
        <w:rPr>
          <w:rFonts w:ascii="Arial"/>
          <w:b/>
          <w:spacing w:val="-17"/>
          <w:sz w:val="24"/>
        </w:rPr>
        <w:t xml:space="preserve"> </w:t>
      </w:r>
      <w:r>
        <w:rPr>
          <w:rFonts w:ascii="Arial"/>
          <w:b/>
          <w:sz w:val="24"/>
        </w:rPr>
        <w:t>proyectos</w:t>
      </w:r>
      <w:r>
        <w:rPr>
          <w:rFonts w:ascii="Arial"/>
          <w:b/>
          <w:spacing w:val="-2"/>
          <w:sz w:val="24"/>
        </w:rPr>
        <w:t xml:space="preserve"> clave:</w:t>
      </w:r>
    </w:p>
    <w:p w:rsidR="009841D5" w:rsidRDefault="00F03615">
      <w:pPr>
        <w:pStyle w:val="Prrafodelista"/>
        <w:numPr>
          <w:ilvl w:val="3"/>
          <w:numId w:val="5"/>
        </w:numPr>
        <w:tabs>
          <w:tab w:val="left" w:pos="1572"/>
        </w:tabs>
        <w:spacing w:before="186" w:line="252" w:lineRule="auto"/>
        <w:ind w:right="1063"/>
        <w:rPr>
          <w:sz w:val="24"/>
        </w:rPr>
      </w:pPr>
      <w:r>
        <w:rPr>
          <w:rFonts w:ascii="Arial" w:hAnsi="Arial"/>
          <w:b/>
          <w:sz w:val="24"/>
        </w:rPr>
        <w:t>Proyecto</w:t>
      </w:r>
      <w:r>
        <w:rPr>
          <w:rFonts w:ascii="Arial" w:hAnsi="Arial"/>
          <w:b/>
          <w:spacing w:val="-5"/>
          <w:sz w:val="24"/>
        </w:rPr>
        <w:t xml:space="preserve"> </w:t>
      </w:r>
      <w:r>
        <w:rPr>
          <w:rFonts w:ascii="Arial" w:hAnsi="Arial"/>
          <w:b/>
          <w:sz w:val="24"/>
        </w:rPr>
        <w:t>“El</w:t>
      </w:r>
      <w:r>
        <w:rPr>
          <w:rFonts w:ascii="Arial" w:hAnsi="Arial"/>
          <w:b/>
          <w:spacing w:val="-4"/>
          <w:sz w:val="24"/>
        </w:rPr>
        <w:t xml:space="preserve"> </w:t>
      </w:r>
      <w:r>
        <w:rPr>
          <w:rFonts w:ascii="Arial" w:hAnsi="Arial"/>
          <w:b/>
          <w:sz w:val="24"/>
        </w:rPr>
        <w:t xml:space="preserve">Hidrante”: </w:t>
      </w:r>
      <w:r>
        <w:rPr>
          <w:sz w:val="24"/>
        </w:rPr>
        <w:t>Consolidación</w:t>
      </w:r>
      <w:r>
        <w:rPr>
          <w:spacing w:val="-5"/>
          <w:sz w:val="24"/>
        </w:rPr>
        <w:t xml:space="preserve"> </w:t>
      </w:r>
      <w:r>
        <w:rPr>
          <w:sz w:val="24"/>
        </w:rPr>
        <w:t>del</w:t>
      </w:r>
      <w:r>
        <w:rPr>
          <w:spacing w:val="-7"/>
          <w:sz w:val="24"/>
        </w:rPr>
        <w:t xml:space="preserve"> </w:t>
      </w:r>
      <w:r>
        <w:rPr>
          <w:sz w:val="24"/>
        </w:rPr>
        <w:t>boletín</w:t>
      </w:r>
      <w:r>
        <w:rPr>
          <w:spacing w:val="-4"/>
          <w:sz w:val="24"/>
        </w:rPr>
        <w:t xml:space="preserve"> </w:t>
      </w:r>
      <w:r>
        <w:rPr>
          <w:sz w:val="24"/>
        </w:rPr>
        <w:t>semanal</w:t>
      </w:r>
      <w:r>
        <w:rPr>
          <w:spacing w:val="-4"/>
          <w:sz w:val="24"/>
        </w:rPr>
        <w:t xml:space="preserve"> </w:t>
      </w:r>
      <w:r>
        <w:rPr>
          <w:sz w:val="24"/>
        </w:rPr>
        <w:t>como</w:t>
      </w:r>
      <w:r>
        <w:rPr>
          <w:spacing w:val="-6"/>
          <w:sz w:val="24"/>
        </w:rPr>
        <w:t xml:space="preserve"> </w:t>
      </w:r>
      <w:r>
        <w:rPr>
          <w:sz w:val="24"/>
        </w:rPr>
        <w:t>órgano</w:t>
      </w:r>
      <w:r>
        <w:rPr>
          <w:spacing w:val="-4"/>
          <w:sz w:val="24"/>
        </w:rPr>
        <w:t xml:space="preserve"> </w:t>
      </w:r>
      <w:r>
        <w:rPr>
          <w:sz w:val="24"/>
        </w:rPr>
        <w:t>oficial</w:t>
      </w:r>
      <w:r>
        <w:rPr>
          <w:spacing w:val="-7"/>
          <w:sz w:val="24"/>
        </w:rPr>
        <w:t xml:space="preserve"> </w:t>
      </w:r>
      <w:r>
        <w:rPr>
          <w:sz w:val="24"/>
        </w:rPr>
        <w:t>de información técnica y administrativa.</w:t>
      </w:r>
    </w:p>
    <w:p w:rsidR="009841D5" w:rsidRDefault="00F03615">
      <w:pPr>
        <w:pStyle w:val="Prrafodelista"/>
        <w:numPr>
          <w:ilvl w:val="3"/>
          <w:numId w:val="5"/>
        </w:numPr>
        <w:tabs>
          <w:tab w:val="left" w:pos="1572"/>
          <w:tab w:val="left" w:pos="2892"/>
          <w:tab w:val="left" w:pos="4313"/>
          <w:tab w:val="left" w:pos="6164"/>
          <w:tab w:val="left" w:pos="7458"/>
          <w:tab w:val="left" w:pos="7964"/>
          <w:tab w:val="left" w:pos="9443"/>
          <w:tab w:val="left" w:pos="9952"/>
        </w:tabs>
        <w:spacing w:before="170" w:line="254" w:lineRule="auto"/>
        <w:ind w:right="858"/>
        <w:rPr>
          <w:sz w:val="24"/>
        </w:rPr>
      </w:pPr>
      <w:r>
        <w:rPr>
          <w:rFonts w:ascii="Arial" w:hAnsi="Arial"/>
          <w:b/>
          <w:spacing w:val="-2"/>
          <w:sz w:val="24"/>
        </w:rPr>
        <w:t>Campaña</w:t>
      </w:r>
      <w:r>
        <w:rPr>
          <w:rFonts w:ascii="Arial" w:hAnsi="Arial"/>
          <w:b/>
          <w:sz w:val="24"/>
        </w:rPr>
        <w:tab/>
      </w:r>
      <w:r>
        <w:rPr>
          <w:rFonts w:ascii="Arial" w:hAnsi="Arial"/>
          <w:b/>
          <w:spacing w:val="-2"/>
          <w:sz w:val="24"/>
        </w:rPr>
        <w:t>"Identidad</w:t>
      </w:r>
      <w:r>
        <w:rPr>
          <w:rFonts w:ascii="Arial" w:hAnsi="Arial"/>
          <w:b/>
          <w:sz w:val="24"/>
        </w:rPr>
        <w:tab/>
      </w:r>
      <w:r>
        <w:rPr>
          <w:rFonts w:ascii="Arial" w:hAnsi="Arial"/>
          <w:b/>
          <w:spacing w:val="-2"/>
          <w:sz w:val="24"/>
        </w:rPr>
        <w:t>Institucional":</w:t>
      </w:r>
      <w:r>
        <w:rPr>
          <w:rFonts w:ascii="Arial" w:hAnsi="Arial"/>
          <w:b/>
          <w:sz w:val="24"/>
        </w:rPr>
        <w:tab/>
      </w:r>
      <w:r>
        <w:rPr>
          <w:spacing w:val="-2"/>
          <w:sz w:val="24"/>
        </w:rPr>
        <w:t>Programa</w:t>
      </w:r>
      <w:r>
        <w:rPr>
          <w:sz w:val="24"/>
        </w:rPr>
        <w:tab/>
      </w:r>
      <w:r>
        <w:rPr>
          <w:spacing w:val="-6"/>
          <w:sz w:val="24"/>
        </w:rPr>
        <w:t>de</w:t>
      </w:r>
      <w:r>
        <w:rPr>
          <w:sz w:val="24"/>
        </w:rPr>
        <w:tab/>
      </w:r>
      <w:r>
        <w:rPr>
          <w:spacing w:val="-2"/>
          <w:sz w:val="24"/>
        </w:rPr>
        <w:t>apropiación</w:t>
      </w:r>
      <w:r>
        <w:rPr>
          <w:sz w:val="24"/>
        </w:rPr>
        <w:tab/>
      </w:r>
      <w:r>
        <w:rPr>
          <w:spacing w:val="-6"/>
          <w:sz w:val="24"/>
        </w:rPr>
        <w:t>de</w:t>
      </w:r>
      <w:r>
        <w:rPr>
          <w:sz w:val="24"/>
        </w:rPr>
        <w:tab/>
      </w:r>
      <w:r>
        <w:rPr>
          <w:spacing w:val="-4"/>
          <w:sz w:val="24"/>
        </w:rPr>
        <w:t xml:space="preserve">cultura </w:t>
      </w:r>
      <w:r>
        <w:rPr>
          <w:sz w:val="24"/>
        </w:rPr>
        <w:t>organizacional enfocado en el valor del servicio y la ética pública.</w:t>
      </w:r>
    </w:p>
    <w:p w:rsidR="009841D5" w:rsidRDefault="00F03615">
      <w:pPr>
        <w:pStyle w:val="Prrafodelista"/>
        <w:numPr>
          <w:ilvl w:val="3"/>
          <w:numId w:val="5"/>
        </w:numPr>
        <w:tabs>
          <w:tab w:val="left" w:pos="1572"/>
        </w:tabs>
        <w:spacing w:before="161" w:line="259" w:lineRule="auto"/>
        <w:ind w:right="873"/>
        <w:rPr>
          <w:rFonts w:ascii="Arial" w:hAnsi="Arial"/>
          <w:i/>
          <w:sz w:val="24"/>
        </w:rPr>
      </w:pPr>
      <w:r>
        <w:rPr>
          <w:rFonts w:ascii="Arial" w:hAnsi="Arial"/>
          <w:b/>
          <w:sz w:val="24"/>
        </w:rPr>
        <w:t>Medición</w:t>
      </w:r>
      <w:r>
        <w:rPr>
          <w:rFonts w:ascii="Arial" w:hAnsi="Arial"/>
          <w:b/>
          <w:spacing w:val="-17"/>
          <w:sz w:val="24"/>
        </w:rPr>
        <w:t xml:space="preserve"> </w:t>
      </w:r>
      <w:r>
        <w:rPr>
          <w:rFonts w:ascii="Arial" w:hAnsi="Arial"/>
          <w:b/>
          <w:sz w:val="24"/>
        </w:rPr>
        <w:t>de</w:t>
      </w:r>
      <w:r>
        <w:rPr>
          <w:rFonts w:ascii="Arial" w:hAnsi="Arial"/>
          <w:b/>
          <w:spacing w:val="-18"/>
          <w:sz w:val="24"/>
        </w:rPr>
        <w:t xml:space="preserve"> </w:t>
      </w:r>
      <w:r>
        <w:rPr>
          <w:rFonts w:ascii="Arial" w:hAnsi="Arial"/>
          <w:b/>
          <w:sz w:val="24"/>
        </w:rPr>
        <w:t>percepción</w:t>
      </w:r>
      <w:r>
        <w:rPr>
          <w:rFonts w:ascii="Arial" w:hAnsi="Arial"/>
          <w:b/>
          <w:spacing w:val="-17"/>
          <w:sz w:val="24"/>
        </w:rPr>
        <w:t xml:space="preserve"> </w:t>
      </w:r>
      <w:r>
        <w:rPr>
          <w:rFonts w:ascii="Arial" w:hAnsi="Arial"/>
          <w:b/>
          <w:sz w:val="24"/>
        </w:rPr>
        <w:t>de</w:t>
      </w:r>
      <w:r>
        <w:rPr>
          <w:rFonts w:ascii="Arial" w:hAnsi="Arial"/>
          <w:b/>
          <w:spacing w:val="-16"/>
          <w:sz w:val="24"/>
        </w:rPr>
        <w:t xml:space="preserve"> </w:t>
      </w:r>
      <w:r>
        <w:rPr>
          <w:rFonts w:ascii="Arial" w:hAnsi="Arial"/>
          <w:b/>
          <w:sz w:val="24"/>
        </w:rPr>
        <w:t>las</w:t>
      </w:r>
      <w:r>
        <w:rPr>
          <w:rFonts w:ascii="Arial" w:hAnsi="Arial"/>
          <w:b/>
          <w:spacing w:val="-18"/>
          <w:sz w:val="24"/>
        </w:rPr>
        <w:t xml:space="preserve"> </w:t>
      </w:r>
      <w:r>
        <w:rPr>
          <w:rFonts w:ascii="Arial" w:hAnsi="Arial"/>
          <w:b/>
          <w:sz w:val="24"/>
        </w:rPr>
        <w:t>comunicaciones:</w:t>
      </w:r>
      <w:r>
        <w:rPr>
          <w:rFonts w:ascii="Arial" w:hAnsi="Arial"/>
          <w:b/>
          <w:spacing w:val="-17"/>
          <w:sz w:val="24"/>
        </w:rPr>
        <w:t xml:space="preserve"> </w:t>
      </w:r>
      <w:r>
        <w:rPr>
          <w:sz w:val="24"/>
        </w:rPr>
        <w:t>Implementación</w:t>
      </w:r>
      <w:r>
        <w:rPr>
          <w:spacing w:val="-17"/>
          <w:sz w:val="24"/>
        </w:rPr>
        <w:t xml:space="preserve"> </w:t>
      </w:r>
      <w:r>
        <w:rPr>
          <w:sz w:val="24"/>
        </w:rPr>
        <w:t>de</w:t>
      </w:r>
      <w:r>
        <w:rPr>
          <w:spacing w:val="-17"/>
          <w:sz w:val="24"/>
        </w:rPr>
        <w:t xml:space="preserve"> </w:t>
      </w:r>
      <w:r>
        <w:rPr>
          <w:sz w:val="24"/>
        </w:rPr>
        <w:t>un</w:t>
      </w:r>
      <w:r>
        <w:rPr>
          <w:spacing w:val="-18"/>
          <w:sz w:val="24"/>
        </w:rPr>
        <w:t xml:space="preserve"> </w:t>
      </w:r>
      <w:r>
        <w:rPr>
          <w:sz w:val="24"/>
        </w:rPr>
        <w:t xml:space="preserve">diagnóstico anual de percepción para medir la efectividad de la comunicación y el clima laboral. </w:t>
      </w:r>
      <w:r>
        <w:rPr>
          <w:rFonts w:ascii="Arial" w:hAnsi="Arial"/>
          <w:i/>
          <w:sz w:val="24"/>
        </w:rPr>
        <w:t>Muestra</w:t>
      </w:r>
      <w:r>
        <w:rPr>
          <w:rFonts w:ascii="Arial" w:hAnsi="Arial"/>
          <w:i/>
          <w:spacing w:val="76"/>
          <w:w w:val="150"/>
          <w:sz w:val="24"/>
        </w:rPr>
        <w:t xml:space="preserve"> </w:t>
      </w:r>
      <w:r>
        <w:rPr>
          <w:rFonts w:ascii="Arial" w:hAnsi="Arial"/>
          <w:i/>
          <w:sz w:val="24"/>
        </w:rPr>
        <w:t>del</w:t>
      </w:r>
      <w:r>
        <w:rPr>
          <w:rFonts w:ascii="Arial" w:hAnsi="Arial"/>
          <w:i/>
          <w:spacing w:val="75"/>
          <w:w w:val="150"/>
          <w:sz w:val="24"/>
        </w:rPr>
        <w:t xml:space="preserve"> </w:t>
      </w:r>
      <w:r>
        <w:rPr>
          <w:rFonts w:ascii="Arial" w:hAnsi="Arial"/>
          <w:i/>
          <w:sz w:val="24"/>
        </w:rPr>
        <w:t>formato</w:t>
      </w:r>
      <w:r>
        <w:rPr>
          <w:rFonts w:ascii="Arial" w:hAnsi="Arial"/>
          <w:i/>
          <w:spacing w:val="80"/>
          <w:w w:val="150"/>
          <w:sz w:val="24"/>
        </w:rPr>
        <w:t xml:space="preserve"> </w:t>
      </w:r>
      <w:r>
        <w:rPr>
          <w:rFonts w:ascii="Arial" w:hAnsi="Arial"/>
          <w:i/>
          <w:sz w:val="24"/>
        </w:rPr>
        <w:t>que</w:t>
      </w:r>
      <w:r>
        <w:rPr>
          <w:rFonts w:ascii="Arial" w:hAnsi="Arial"/>
          <w:i/>
          <w:spacing w:val="78"/>
          <w:w w:val="150"/>
          <w:sz w:val="24"/>
        </w:rPr>
        <w:t xml:space="preserve"> </w:t>
      </w:r>
      <w:r>
        <w:rPr>
          <w:rFonts w:ascii="Arial" w:hAnsi="Arial"/>
          <w:i/>
          <w:sz w:val="24"/>
        </w:rPr>
        <w:t>se</w:t>
      </w:r>
      <w:r>
        <w:rPr>
          <w:rFonts w:ascii="Arial" w:hAnsi="Arial"/>
          <w:i/>
          <w:spacing w:val="76"/>
          <w:w w:val="150"/>
          <w:sz w:val="24"/>
        </w:rPr>
        <w:t xml:space="preserve"> </w:t>
      </w:r>
      <w:r>
        <w:rPr>
          <w:rFonts w:ascii="Arial" w:hAnsi="Arial"/>
          <w:i/>
          <w:sz w:val="24"/>
        </w:rPr>
        <w:t>utiliza</w:t>
      </w:r>
      <w:r>
        <w:rPr>
          <w:rFonts w:ascii="Arial" w:hAnsi="Arial"/>
          <w:i/>
          <w:spacing w:val="79"/>
          <w:w w:val="150"/>
          <w:sz w:val="24"/>
        </w:rPr>
        <w:t xml:space="preserve"> </w:t>
      </w:r>
      <w:r>
        <w:rPr>
          <w:rFonts w:ascii="Arial" w:hAnsi="Arial"/>
          <w:i/>
          <w:sz w:val="24"/>
        </w:rPr>
        <w:t>para</w:t>
      </w:r>
      <w:r>
        <w:rPr>
          <w:rFonts w:ascii="Arial" w:hAnsi="Arial"/>
          <w:i/>
          <w:spacing w:val="79"/>
          <w:w w:val="150"/>
          <w:sz w:val="24"/>
        </w:rPr>
        <w:t xml:space="preserve"> </w:t>
      </w:r>
      <w:r>
        <w:rPr>
          <w:rFonts w:ascii="Arial" w:hAnsi="Arial"/>
          <w:i/>
          <w:sz w:val="24"/>
        </w:rPr>
        <w:t>la</w:t>
      </w:r>
      <w:r>
        <w:rPr>
          <w:rFonts w:ascii="Arial" w:hAnsi="Arial"/>
          <w:i/>
          <w:spacing w:val="78"/>
          <w:w w:val="150"/>
          <w:sz w:val="24"/>
        </w:rPr>
        <w:t xml:space="preserve"> </w:t>
      </w:r>
      <w:r>
        <w:rPr>
          <w:rFonts w:ascii="Arial" w:hAnsi="Arial"/>
          <w:i/>
          <w:sz w:val="24"/>
        </w:rPr>
        <w:t>medición</w:t>
      </w:r>
      <w:r>
        <w:rPr>
          <w:rFonts w:ascii="Arial" w:hAnsi="Arial"/>
          <w:i/>
          <w:spacing w:val="77"/>
          <w:w w:val="150"/>
          <w:sz w:val="24"/>
        </w:rPr>
        <w:t xml:space="preserve"> </w:t>
      </w:r>
      <w:r>
        <w:rPr>
          <w:rFonts w:ascii="Arial" w:hAnsi="Arial"/>
          <w:i/>
          <w:sz w:val="24"/>
        </w:rPr>
        <w:t>de</w:t>
      </w:r>
      <w:r>
        <w:rPr>
          <w:rFonts w:ascii="Arial" w:hAnsi="Arial"/>
          <w:i/>
          <w:spacing w:val="74"/>
          <w:w w:val="150"/>
          <w:sz w:val="24"/>
        </w:rPr>
        <w:t xml:space="preserve"> </w:t>
      </w:r>
      <w:r>
        <w:rPr>
          <w:rFonts w:ascii="Arial" w:hAnsi="Arial"/>
          <w:i/>
          <w:sz w:val="24"/>
        </w:rPr>
        <w:t>percepción</w:t>
      </w:r>
      <w:r>
        <w:rPr>
          <w:rFonts w:ascii="Arial" w:hAnsi="Arial"/>
          <w:i/>
          <w:spacing w:val="75"/>
          <w:w w:val="150"/>
          <w:sz w:val="24"/>
        </w:rPr>
        <w:t xml:space="preserve"> </w:t>
      </w:r>
      <w:r>
        <w:rPr>
          <w:rFonts w:ascii="Arial" w:hAnsi="Arial"/>
          <w:i/>
          <w:sz w:val="24"/>
        </w:rPr>
        <w:t>de</w:t>
      </w:r>
      <w:r>
        <w:rPr>
          <w:rFonts w:ascii="Arial" w:hAnsi="Arial"/>
          <w:i/>
          <w:spacing w:val="76"/>
          <w:w w:val="150"/>
          <w:sz w:val="24"/>
        </w:rPr>
        <w:t xml:space="preserve"> </w:t>
      </w:r>
      <w:r>
        <w:rPr>
          <w:rFonts w:ascii="Arial" w:hAnsi="Arial"/>
          <w:i/>
          <w:sz w:val="24"/>
        </w:rPr>
        <w:t xml:space="preserve">las </w:t>
      </w:r>
      <w:r>
        <w:rPr>
          <w:rFonts w:ascii="Arial" w:hAnsi="Arial"/>
          <w:i/>
          <w:spacing w:val="-2"/>
          <w:sz w:val="24"/>
        </w:rPr>
        <w:t>comunicaciones</w:t>
      </w:r>
      <w:r>
        <w:rPr>
          <w:rFonts w:ascii="Arial" w:hAnsi="Arial"/>
          <w:b/>
          <w:spacing w:val="-2"/>
          <w:sz w:val="24"/>
        </w:rPr>
        <w:t xml:space="preserve">: </w:t>
      </w:r>
      <w:hyperlink r:id="rId16">
        <w:r>
          <w:rPr>
            <w:rFonts w:ascii="Arial" w:hAnsi="Arial"/>
            <w:i/>
            <w:color w:val="0000FF"/>
            <w:spacing w:val="-2"/>
            <w:sz w:val="24"/>
            <w:u w:val="single" w:color="0000FF"/>
          </w:rPr>
          <w:t>https://forms.cloud.microsoft/Pages/DesignPageV2.aspx?prevorigin=shell&amp;origin=Ne</w:t>
        </w:r>
      </w:hyperlink>
      <w:r>
        <w:rPr>
          <w:rFonts w:ascii="Arial" w:hAnsi="Arial"/>
          <w:i/>
          <w:color w:val="0000FF"/>
          <w:spacing w:val="-2"/>
          <w:sz w:val="24"/>
        </w:rPr>
        <w:t xml:space="preserve"> </w:t>
      </w:r>
      <w:hyperlink r:id="rId17">
        <w:r>
          <w:rPr>
            <w:rFonts w:ascii="Arial" w:hAnsi="Arial"/>
            <w:i/>
            <w:color w:val="0000FF"/>
            <w:sz w:val="24"/>
            <w:u w:val="single" w:color="0000FF"/>
          </w:rPr>
          <w:t>oPortalPage&amp;subpage=design&amp;id=ehe12jHl9UKlhV0nhRdo-</w:t>
        </w:r>
      </w:hyperlink>
      <w:hyperlink r:id="rId18">
        <w:r>
          <w:rPr>
            <w:rFonts w:ascii="Arial" w:hAnsi="Arial"/>
            <w:i/>
            <w:color w:val="0000FF"/>
            <w:spacing w:val="-2"/>
            <w:sz w:val="24"/>
            <w:u w:val="single" w:color="0000FF"/>
          </w:rPr>
          <w:t>4D5DHhR78FDk3sK3_6aItVUNUhGR1ZaTzY3S1E0RjZGQ1FPNVU1NVlSWi4u</w:t>
        </w:r>
      </w:hyperlink>
    </w:p>
    <w:p w:rsidR="009841D5" w:rsidRDefault="00F03615">
      <w:pPr>
        <w:pStyle w:val="Prrafodelista"/>
        <w:numPr>
          <w:ilvl w:val="2"/>
          <w:numId w:val="5"/>
        </w:numPr>
        <w:tabs>
          <w:tab w:val="left" w:pos="1224"/>
        </w:tabs>
        <w:spacing w:before="150"/>
        <w:ind w:left="1224" w:hanging="665"/>
        <w:jc w:val="left"/>
        <w:rPr>
          <w:rFonts w:ascii="Arial"/>
          <w:b/>
          <w:sz w:val="24"/>
        </w:rPr>
      </w:pPr>
      <w:r>
        <w:rPr>
          <w:rFonts w:ascii="Arial"/>
          <w:b/>
          <w:sz w:val="24"/>
        </w:rPr>
        <w:t>Acciones</w:t>
      </w:r>
      <w:r>
        <w:rPr>
          <w:rFonts w:ascii="Arial"/>
          <w:b/>
          <w:spacing w:val="-11"/>
          <w:sz w:val="24"/>
        </w:rPr>
        <w:t xml:space="preserve"> </w:t>
      </w:r>
      <w:r>
        <w:rPr>
          <w:rFonts w:ascii="Arial"/>
          <w:b/>
          <w:sz w:val="24"/>
        </w:rPr>
        <w:t>de</w:t>
      </w:r>
      <w:r>
        <w:rPr>
          <w:rFonts w:ascii="Arial"/>
          <w:b/>
          <w:spacing w:val="-7"/>
          <w:sz w:val="24"/>
        </w:rPr>
        <w:t xml:space="preserve"> </w:t>
      </w:r>
      <w:r>
        <w:rPr>
          <w:rFonts w:ascii="Arial"/>
          <w:b/>
          <w:spacing w:val="-2"/>
          <w:sz w:val="24"/>
        </w:rPr>
        <w:t>control</w:t>
      </w:r>
    </w:p>
    <w:p w:rsidR="009841D5" w:rsidRDefault="009841D5">
      <w:pPr>
        <w:pStyle w:val="Textoindependiente"/>
        <w:spacing w:before="10"/>
        <w:rPr>
          <w:rFonts w:ascii="Arial"/>
          <w:b/>
          <w:sz w:val="15"/>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2091"/>
        <w:gridCol w:w="2112"/>
        <w:gridCol w:w="2163"/>
        <w:gridCol w:w="1994"/>
      </w:tblGrid>
      <w:tr w:rsidR="009841D5">
        <w:trPr>
          <w:trHeight w:val="582"/>
        </w:trPr>
        <w:tc>
          <w:tcPr>
            <w:tcW w:w="2170" w:type="dxa"/>
            <w:shd w:val="clear" w:color="auto" w:fill="FFD966"/>
          </w:tcPr>
          <w:p w:rsidR="009841D5" w:rsidRDefault="00F03615">
            <w:pPr>
              <w:pStyle w:val="TableParagraph"/>
              <w:spacing w:before="143"/>
              <w:ind w:left="715"/>
              <w:rPr>
                <w:rFonts w:ascii="Calibri Light" w:hAnsi="Calibri Light"/>
                <w:sz w:val="24"/>
              </w:rPr>
            </w:pPr>
            <w:r>
              <w:rPr>
                <w:rFonts w:ascii="Calibri Light" w:hAnsi="Calibri Light"/>
                <w:spacing w:val="-2"/>
                <w:sz w:val="24"/>
              </w:rPr>
              <w:t>ACCIÓN</w:t>
            </w:r>
          </w:p>
        </w:tc>
        <w:tc>
          <w:tcPr>
            <w:tcW w:w="2091" w:type="dxa"/>
            <w:shd w:val="clear" w:color="auto" w:fill="FFD966"/>
          </w:tcPr>
          <w:p w:rsidR="009841D5" w:rsidRDefault="00F03615">
            <w:pPr>
              <w:pStyle w:val="TableParagraph"/>
              <w:spacing w:before="143"/>
              <w:ind w:left="17"/>
              <w:jc w:val="center"/>
              <w:rPr>
                <w:rFonts w:ascii="Calibri Light"/>
                <w:sz w:val="24"/>
              </w:rPr>
            </w:pPr>
            <w:r>
              <w:rPr>
                <w:rFonts w:ascii="Calibri Light"/>
                <w:spacing w:val="-4"/>
                <w:sz w:val="24"/>
              </w:rPr>
              <w:t>META</w:t>
            </w:r>
          </w:p>
        </w:tc>
        <w:tc>
          <w:tcPr>
            <w:tcW w:w="2112" w:type="dxa"/>
            <w:shd w:val="clear" w:color="auto" w:fill="FFD966"/>
          </w:tcPr>
          <w:p w:rsidR="009841D5" w:rsidRDefault="00F03615">
            <w:pPr>
              <w:pStyle w:val="TableParagraph"/>
              <w:spacing w:before="143"/>
              <w:ind w:left="556"/>
              <w:rPr>
                <w:rFonts w:ascii="Calibri Light" w:hAnsi="Calibri Light"/>
                <w:sz w:val="24"/>
              </w:rPr>
            </w:pPr>
            <w:r>
              <w:rPr>
                <w:rFonts w:ascii="Calibri Light" w:hAnsi="Calibri Light"/>
                <w:spacing w:val="-2"/>
                <w:sz w:val="24"/>
              </w:rPr>
              <w:t>MEDICIÓN</w:t>
            </w:r>
          </w:p>
        </w:tc>
        <w:tc>
          <w:tcPr>
            <w:tcW w:w="2163" w:type="dxa"/>
            <w:shd w:val="clear" w:color="auto" w:fill="FFD966"/>
          </w:tcPr>
          <w:p w:rsidR="009841D5" w:rsidRDefault="00F03615">
            <w:pPr>
              <w:pStyle w:val="TableParagraph"/>
              <w:spacing w:before="143"/>
              <w:ind w:left="413"/>
              <w:rPr>
                <w:rFonts w:ascii="Calibri Light"/>
                <w:sz w:val="24"/>
              </w:rPr>
            </w:pPr>
            <w:r>
              <w:rPr>
                <w:rFonts w:ascii="Calibri Light"/>
                <w:spacing w:val="-2"/>
                <w:sz w:val="24"/>
              </w:rPr>
              <w:t>RESPONSABLE</w:t>
            </w:r>
          </w:p>
        </w:tc>
        <w:tc>
          <w:tcPr>
            <w:tcW w:w="1994" w:type="dxa"/>
            <w:shd w:val="clear" w:color="auto" w:fill="FFD966"/>
          </w:tcPr>
          <w:p w:rsidR="009841D5" w:rsidRDefault="00F03615">
            <w:pPr>
              <w:pStyle w:val="TableParagraph"/>
              <w:spacing w:before="11" w:line="276" w:lineRule="exact"/>
              <w:ind w:left="739" w:hanging="454"/>
              <w:rPr>
                <w:rFonts w:ascii="Calibri Light" w:hAnsi="Calibri Light"/>
                <w:sz w:val="24"/>
              </w:rPr>
            </w:pPr>
            <w:r>
              <w:rPr>
                <w:rFonts w:ascii="Calibri Light" w:hAnsi="Calibri Light"/>
                <w:spacing w:val="-4"/>
                <w:sz w:val="24"/>
              </w:rPr>
              <w:t>ARTICULACIÓN MIPG</w:t>
            </w:r>
          </w:p>
        </w:tc>
      </w:tr>
      <w:tr w:rsidR="009841D5">
        <w:trPr>
          <w:trHeight w:val="1609"/>
        </w:trPr>
        <w:tc>
          <w:tcPr>
            <w:tcW w:w="2170" w:type="dxa"/>
          </w:tcPr>
          <w:p w:rsidR="009841D5" w:rsidRDefault="00F03615">
            <w:pPr>
              <w:pStyle w:val="TableParagraph"/>
              <w:spacing w:before="230"/>
              <w:ind w:left="112" w:right="90"/>
              <w:jc w:val="both"/>
              <w:rPr>
                <w:sz w:val="20"/>
              </w:rPr>
            </w:pPr>
            <w:r>
              <w:rPr>
                <w:sz w:val="20"/>
              </w:rPr>
              <w:t>Producir el boletín informativo</w:t>
            </w:r>
            <w:r>
              <w:rPr>
                <w:spacing w:val="-3"/>
                <w:sz w:val="20"/>
              </w:rPr>
              <w:t xml:space="preserve"> </w:t>
            </w:r>
            <w:r>
              <w:rPr>
                <w:sz w:val="20"/>
              </w:rPr>
              <w:t>interno</w:t>
            </w:r>
            <w:r>
              <w:rPr>
                <w:spacing w:val="-3"/>
                <w:sz w:val="20"/>
              </w:rPr>
              <w:t xml:space="preserve"> </w:t>
            </w:r>
            <w:r>
              <w:rPr>
                <w:sz w:val="20"/>
              </w:rPr>
              <w:t>de Bomberos</w:t>
            </w:r>
            <w:r>
              <w:rPr>
                <w:spacing w:val="-8"/>
                <w:sz w:val="20"/>
              </w:rPr>
              <w:t xml:space="preserve"> </w:t>
            </w:r>
            <w:r>
              <w:rPr>
                <w:sz w:val="20"/>
              </w:rPr>
              <w:t>Bogotá:</w:t>
            </w:r>
            <w:r>
              <w:rPr>
                <w:spacing w:val="-9"/>
                <w:sz w:val="20"/>
              </w:rPr>
              <w:t xml:space="preserve"> </w:t>
            </w:r>
            <w:r>
              <w:rPr>
                <w:sz w:val="20"/>
              </w:rPr>
              <w:t>‘El Hidrante’ y ‘El Hidrante Hoy’</w:t>
            </w:r>
          </w:p>
        </w:tc>
        <w:tc>
          <w:tcPr>
            <w:tcW w:w="2091" w:type="dxa"/>
          </w:tcPr>
          <w:p w:rsidR="009841D5" w:rsidRDefault="00F03615">
            <w:pPr>
              <w:pStyle w:val="TableParagraph"/>
              <w:ind w:left="110" w:right="94"/>
              <w:jc w:val="both"/>
              <w:rPr>
                <w:sz w:val="20"/>
              </w:rPr>
            </w:pPr>
            <w:r>
              <w:rPr>
                <w:sz w:val="20"/>
              </w:rPr>
              <w:t>52 al año, lo que se traduce en uno a la semana. Hay meses que</w:t>
            </w:r>
            <w:r>
              <w:rPr>
                <w:spacing w:val="59"/>
                <w:w w:val="150"/>
                <w:sz w:val="20"/>
              </w:rPr>
              <w:t xml:space="preserve">   </w:t>
            </w:r>
            <w:r>
              <w:rPr>
                <w:sz w:val="20"/>
              </w:rPr>
              <w:t>tienen</w:t>
            </w:r>
            <w:r>
              <w:rPr>
                <w:spacing w:val="59"/>
                <w:w w:val="150"/>
                <w:sz w:val="20"/>
              </w:rPr>
              <w:t xml:space="preserve">   </w:t>
            </w:r>
            <w:r>
              <w:rPr>
                <w:spacing w:val="-10"/>
                <w:sz w:val="20"/>
              </w:rPr>
              <w:t>5</w:t>
            </w:r>
          </w:p>
          <w:p w:rsidR="009841D5" w:rsidRDefault="00F03615">
            <w:pPr>
              <w:pStyle w:val="TableParagraph"/>
              <w:spacing w:before="5" w:line="235" w:lineRule="auto"/>
              <w:ind w:left="110" w:right="92"/>
              <w:jc w:val="both"/>
              <w:rPr>
                <w:sz w:val="20"/>
              </w:rPr>
            </w:pPr>
            <w:r>
              <w:rPr>
                <w:sz w:val="20"/>
              </w:rPr>
              <w:t xml:space="preserve">semanas, lo que </w:t>
            </w:r>
            <w:proofErr w:type="gramStart"/>
            <w:r>
              <w:rPr>
                <w:sz w:val="20"/>
              </w:rPr>
              <w:t>variaría</w:t>
            </w:r>
            <w:r>
              <w:rPr>
                <w:spacing w:val="65"/>
                <w:w w:val="150"/>
                <w:sz w:val="20"/>
              </w:rPr>
              <w:t xml:space="preserve">  </w:t>
            </w:r>
            <w:r>
              <w:rPr>
                <w:sz w:val="20"/>
              </w:rPr>
              <w:t>la</w:t>
            </w:r>
            <w:proofErr w:type="gramEnd"/>
            <w:r>
              <w:rPr>
                <w:spacing w:val="65"/>
                <w:w w:val="150"/>
                <w:sz w:val="20"/>
              </w:rPr>
              <w:t xml:space="preserve">  </w:t>
            </w:r>
            <w:r>
              <w:rPr>
                <w:spacing w:val="-4"/>
                <w:sz w:val="20"/>
              </w:rPr>
              <w:t>meta</w:t>
            </w:r>
          </w:p>
          <w:p w:rsidR="009841D5" w:rsidRDefault="00F03615">
            <w:pPr>
              <w:pStyle w:val="TableParagraph"/>
              <w:spacing w:line="214" w:lineRule="exact"/>
              <w:ind w:left="110"/>
              <w:jc w:val="both"/>
              <w:rPr>
                <w:sz w:val="20"/>
              </w:rPr>
            </w:pPr>
            <w:r>
              <w:rPr>
                <w:sz w:val="20"/>
              </w:rPr>
              <w:t>mensual</w:t>
            </w:r>
            <w:r>
              <w:rPr>
                <w:spacing w:val="-6"/>
                <w:sz w:val="20"/>
              </w:rPr>
              <w:t xml:space="preserve"> </w:t>
            </w:r>
            <w:r>
              <w:rPr>
                <w:sz w:val="20"/>
              </w:rPr>
              <w:t>entre</w:t>
            </w:r>
            <w:r>
              <w:rPr>
                <w:spacing w:val="-3"/>
                <w:sz w:val="20"/>
              </w:rPr>
              <w:t xml:space="preserve"> </w:t>
            </w:r>
            <w:r>
              <w:rPr>
                <w:sz w:val="20"/>
              </w:rPr>
              <w:t>4</w:t>
            </w:r>
            <w:r>
              <w:rPr>
                <w:spacing w:val="-3"/>
                <w:sz w:val="20"/>
              </w:rPr>
              <w:t xml:space="preserve"> </w:t>
            </w:r>
            <w:r>
              <w:rPr>
                <w:sz w:val="20"/>
              </w:rPr>
              <w:t>y</w:t>
            </w:r>
            <w:r>
              <w:rPr>
                <w:spacing w:val="-6"/>
                <w:sz w:val="20"/>
              </w:rPr>
              <w:t xml:space="preserve"> </w:t>
            </w:r>
            <w:r>
              <w:rPr>
                <w:spacing w:val="-5"/>
                <w:sz w:val="20"/>
              </w:rPr>
              <w:t>5.</w:t>
            </w:r>
          </w:p>
        </w:tc>
        <w:tc>
          <w:tcPr>
            <w:tcW w:w="2112" w:type="dxa"/>
          </w:tcPr>
          <w:p w:rsidR="009841D5" w:rsidRDefault="00F03615">
            <w:pPr>
              <w:pStyle w:val="TableParagraph"/>
              <w:spacing w:before="230"/>
              <w:ind w:left="110"/>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ind w:left="110"/>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ind w:left="110"/>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spacing w:before="1"/>
              <w:ind w:left="110"/>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3"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tabs>
                <w:tab w:val="left" w:pos="1946"/>
              </w:tabs>
              <w:ind w:left="113"/>
              <w:rPr>
                <w:sz w:val="20"/>
              </w:rPr>
            </w:pPr>
            <w:r>
              <w:rPr>
                <w:spacing w:val="-2"/>
                <w:sz w:val="20"/>
              </w:rPr>
              <w:t>Dirección</w:t>
            </w:r>
            <w:r>
              <w:rPr>
                <w:sz w:val="20"/>
              </w:rPr>
              <w:tab/>
              <w:t>–</w:t>
            </w:r>
          </w:p>
          <w:p w:rsidR="009841D5" w:rsidRDefault="00F03615">
            <w:pPr>
              <w:pStyle w:val="TableParagraph"/>
              <w:tabs>
                <w:tab w:val="left" w:pos="1960"/>
              </w:tabs>
              <w:ind w:left="113" w:right="90"/>
              <w:rPr>
                <w:sz w:val="20"/>
              </w:rPr>
            </w:pPr>
            <w:r>
              <w:rPr>
                <w:spacing w:val="-2"/>
                <w:sz w:val="20"/>
              </w:rPr>
              <w:t>Comunicaciones</w:t>
            </w:r>
            <w:r>
              <w:rPr>
                <w:sz w:val="20"/>
              </w:rPr>
              <w:tab/>
            </w:r>
            <w:r>
              <w:rPr>
                <w:spacing w:val="-10"/>
                <w:sz w:val="20"/>
              </w:rPr>
              <w:t xml:space="preserve">y </w:t>
            </w:r>
            <w:r>
              <w:rPr>
                <w:spacing w:val="-2"/>
                <w:sz w:val="20"/>
              </w:rPr>
              <w:t>Prensa</w:t>
            </w:r>
          </w:p>
        </w:tc>
        <w:tc>
          <w:tcPr>
            <w:tcW w:w="1994"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tabs>
                <w:tab w:val="left" w:pos="1617"/>
              </w:tabs>
              <w:ind w:left="110" w:right="96"/>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tc>
      </w:tr>
      <w:tr w:rsidR="009841D5">
        <w:trPr>
          <w:trHeight w:val="2073"/>
        </w:trPr>
        <w:tc>
          <w:tcPr>
            <w:tcW w:w="2170" w:type="dxa"/>
          </w:tcPr>
          <w:p w:rsidR="009841D5" w:rsidRDefault="00F03615">
            <w:pPr>
              <w:pStyle w:val="TableParagraph"/>
              <w:tabs>
                <w:tab w:val="left" w:pos="1012"/>
                <w:tab w:val="left" w:pos="1428"/>
              </w:tabs>
              <w:ind w:left="112" w:right="110"/>
              <w:rPr>
                <w:sz w:val="20"/>
              </w:rPr>
            </w:pPr>
            <w:r>
              <w:rPr>
                <w:sz w:val="20"/>
              </w:rPr>
              <w:t>Crear</w:t>
            </w:r>
            <w:r>
              <w:rPr>
                <w:spacing w:val="40"/>
                <w:sz w:val="20"/>
              </w:rPr>
              <w:t xml:space="preserve"> </w:t>
            </w:r>
            <w:r>
              <w:rPr>
                <w:sz w:val="20"/>
              </w:rPr>
              <w:t>una</w:t>
            </w:r>
            <w:r>
              <w:rPr>
                <w:spacing w:val="40"/>
                <w:sz w:val="20"/>
              </w:rPr>
              <w:t xml:space="preserve"> </w:t>
            </w:r>
            <w:r>
              <w:rPr>
                <w:sz w:val="20"/>
              </w:rPr>
              <w:t xml:space="preserve">campaña </w:t>
            </w:r>
            <w:r>
              <w:rPr>
                <w:spacing w:val="-2"/>
                <w:sz w:val="20"/>
              </w:rPr>
              <w:t>dirigida</w:t>
            </w:r>
            <w:r>
              <w:rPr>
                <w:sz w:val="20"/>
              </w:rPr>
              <w:tab/>
            </w:r>
            <w:r>
              <w:rPr>
                <w:spacing w:val="-6"/>
                <w:sz w:val="20"/>
              </w:rPr>
              <w:t>al</w:t>
            </w:r>
            <w:r>
              <w:rPr>
                <w:sz w:val="20"/>
              </w:rPr>
              <w:tab/>
            </w:r>
            <w:r>
              <w:rPr>
                <w:spacing w:val="-4"/>
                <w:sz w:val="20"/>
              </w:rPr>
              <w:t xml:space="preserve">público </w:t>
            </w:r>
            <w:r>
              <w:rPr>
                <w:sz w:val="20"/>
              </w:rPr>
              <w:t xml:space="preserve">interno de Bomberos </w:t>
            </w:r>
            <w:r>
              <w:rPr>
                <w:spacing w:val="-2"/>
                <w:sz w:val="20"/>
              </w:rPr>
              <w:t>Bogotá</w:t>
            </w:r>
            <w:r>
              <w:rPr>
                <w:spacing w:val="-12"/>
                <w:sz w:val="20"/>
              </w:rPr>
              <w:t xml:space="preserve"> </w:t>
            </w:r>
            <w:r>
              <w:rPr>
                <w:spacing w:val="-2"/>
                <w:sz w:val="20"/>
              </w:rPr>
              <w:t>y</w:t>
            </w:r>
            <w:r>
              <w:rPr>
                <w:spacing w:val="-19"/>
                <w:sz w:val="20"/>
              </w:rPr>
              <w:t xml:space="preserve"> </w:t>
            </w:r>
            <w:r>
              <w:rPr>
                <w:spacing w:val="-2"/>
                <w:sz w:val="20"/>
              </w:rPr>
              <w:t>su</w:t>
            </w:r>
            <w:r>
              <w:rPr>
                <w:spacing w:val="-13"/>
                <w:sz w:val="20"/>
              </w:rPr>
              <w:t xml:space="preserve"> </w:t>
            </w:r>
            <w:r>
              <w:rPr>
                <w:spacing w:val="-2"/>
                <w:sz w:val="20"/>
              </w:rPr>
              <w:t>puesta</w:t>
            </w:r>
            <w:r>
              <w:rPr>
                <w:spacing w:val="-13"/>
                <w:sz w:val="20"/>
              </w:rPr>
              <w:t xml:space="preserve"> </w:t>
            </w:r>
            <w:r>
              <w:rPr>
                <w:spacing w:val="-2"/>
                <w:sz w:val="20"/>
              </w:rPr>
              <w:t xml:space="preserve">en </w:t>
            </w:r>
            <w:r>
              <w:rPr>
                <w:sz w:val="20"/>
              </w:rPr>
              <w:t>marcha, enfocada en la</w:t>
            </w:r>
            <w:r>
              <w:rPr>
                <w:spacing w:val="40"/>
                <w:sz w:val="20"/>
              </w:rPr>
              <w:t xml:space="preserve"> </w:t>
            </w:r>
            <w:r>
              <w:rPr>
                <w:sz w:val="20"/>
              </w:rPr>
              <w:t>apropiación</w:t>
            </w:r>
            <w:r>
              <w:rPr>
                <w:spacing w:val="40"/>
                <w:sz w:val="20"/>
              </w:rPr>
              <w:t xml:space="preserve"> </w:t>
            </w:r>
            <w:r>
              <w:rPr>
                <w:sz w:val="20"/>
              </w:rPr>
              <w:t>de</w:t>
            </w:r>
            <w:r>
              <w:rPr>
                <w:spacing w:val="40"/>
                <w:sz w:val="20"/>
              </w:rPr>
              <w:t xml:space="preserve"> </w:t>
            </w:r>
            <w:r>
              <w:rPr>
                <w:sz w:val="20"/>
              </w:rPr>
              <w:t xml:space="preserve">la </w:t>
            </w:r>
            <w:r>
              <w:rPr>
                <w:spacing w:val="-2"/>
                <w:sz w:val="20"/>
              </w:rPr>
              <w:t>cultura</w:t>
            </w:r>
            <w:r>
              <w:rPr>
                <w:spacing w:val="40"/>
                <w:sz w:val="20"/>
              </w:rPr>
              <w:t xml:space="preserve"> </w:t>
            </w:r>
            <w:r>
              <w:rPr>
                <w:spacing w:val="-2"/>
                <w:sz w:val="20"/>
              </w:rPr>
              <w:t>organizacional.</w:t>
            </w:r>
          </w:p>
        </w:tc>
        <w:tc>
          <w:tcPr>
            <w:tcW w:w="2091"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
              <w:rPr>
                <w:rFonts w:ascii="Arial"/>
                <w:b/>
                <w:sz w:val="20"/>
              </w:rPr>
            </w:pPr>
          </w:p>
          <w:p w:rsidR="009841D5" w:rsidRDefault="00F03615">
            <w:pPr>
              <w:pStyle w:val="TableParagraph"/>
              <w:ind w:left="110"/>
              <w:rPr>
                <w:sz w:val="20"/>
              </w:rPr>
            </w:pPr>
            <w:r>
              <w:rPr>
                <w:sz w:val="20"/>
              </w:rPr>
              <w:t>1</w:t>
            </w:r>
            <w:r>
              <w:rPr>
                <w:spacing w:val="-6"/>
                <w:sz w:val="20"/>
              </w:rPr>
              <w:t xml:space="preserve"> </w:t>
            </w:r>
            <w:r>
              <w:rPr>
                <w:sz w:val="20"/>
              </w:rPr>
              <w:t>al</w:t>
            </w:r>
            <w:r>
              <w:rPr>
                <w:spacing w:val="-4"/>
                <w:sz w:val="20"/>
              </w:rPr>
              <w:t xml:space="preserve"> año.</w:t>
            </w:r>
          </w:p>
        </w:tc>
        <w:tc>
          <w:tcPr>
            <w:tcW w:w="2112"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ind w:left="110"/>
              <w:rPr>
                <w:sz w:val="20"/>
              </w:rPr>
            </w:pPr>
            <w:r>
              <w:rPr>
                <w:sz w:val="20"/>
              </w:rPr>
              <w:t>Marzo</w:t>
            </w:r>
            <w:r>
              <w:rPr>
                <w:spacing w:val="-13"/>
                <w:sz w:val="20"/>
              </w:rPr>
              <w:t xml:space="preserve"> </w:t>
            </w:r>
            <w:r>
              <w:rPr>
                <w:sz w:val="20"/>
              </w:rPr>
              <w:t>31:</w:t>
            </w:r>
            <w:r>
              <w:rPr>
                <w:spacing w:val="-11"/>
                <w:sz w:val="20"/>
              </w:rPr>
              <w:t xml:space="preserve"> </w:t>
            </w:r>
            <w:r>
              <w:rPr>
                <w:spacing w:val="-5"/>
                <w:sz w:val="20"/>
              </w:rPr>
              <w:t>10%</w:t>
            </w:r>
          </w:p>
          <w:p w:rsidR="009841D5" w:rsidRDefault="00F03615">
            <w:pPr>
              <w:pStyle w:val="TableParagraph"/>
              <w:spacing w:line="229" w:lineRule="exact"/>
              <w:ind w:left="110"/>
              <w:rPr>
                <w:sz w:val="20"/>
              </w:rPr>
            </w:pPr>
            <w:r>
              <w:rPr>
                <w:sz w:val="20"/>
              </w:rPr>
              <w:t>Junio</w:t>
            </w:r>
            <w:r>
              <w:rPr>
                <w:spacing w:val="-11"/>
                <w:sz w:val="20"/>
              </w:rPr>
              <w:t xml:space="preserve"> </w:t>
            </w:r>
            <w:r>
              <w:rPr>
                <w:sz w:val="20"/>
              </w:rPr>
              <w:t>30:</w:t>
            </w:r>
            <w:r>
              <w:rPr>
                <w:spacing w:val="-11"/>
                <w:sz w:val="20"/>
              </w:rPr>
              <w:t xml:space="preserve"> </w:t>
            </w:r>
            <w:r>
              <w:rPr>
                <w:spacing w:val="-5"/>
                <w:sz w:val="20"/>
              </w:rPr>
              <w:t>70%</w:t>
            </w:r>
          </w:p>
          <w:p w:rsidR="009841D5" w:rsidRDefault="00F03615">
            <w:pPr>
              <w:pStyle w:val="TableParagraph"/>
              <w:spacing w:line="228" w:lineRule="exact"/>
              <w:ind w:left="110"/>
              <w:rPr>
                <w:sz w:val="20"/>
              </w:rPr>
            </w:pPr>
            <w:r>
              <w:rPr>
                <w:spacing w:val="-4"/>
                <w:sz w:val="20"/>
              </w:rPr>
              <w:t>Septiembre</w:t>
            </w:r>
            <w:r>
              <w:rPr>
                <w:spacing w:val="-10"/>
                <w:sz w:val="20"/>
              </w:rPr>
              <w:t xml:space="preserve"> </w:t>
            </w:r>
            <w:r>
              <w:rPr>
                <w:spacing w:val="-4"/>
                <w:sz w:val="20"/>
              </w:rPr>
              <w:t>30:</w:t>
            </w:r>
            <w:r>
              <w:rPr>
                <w:spacing w:val="2"/>
                <w:sz w:val="20"/>
              </w:rPr>
              <w:t xml:space="preserve"> </w:t>
            </w:r>
            <w:r>
              <w:rPr>
                <w:spacing w:val="-4"/>
                <w:sz w:val="20"/>
              </w:rPr>
              <w:t>100%</w:t>
            </w:r>
          </w:p>
          <w:p w:rsidR="009841D5" w:rsidRDefault="00F03615">
            <w:pPr>
              <w:pStyle w:val="TableParagraph"/>
              <w:spacing w:line="229" w:lineRule="exact"/>
              <w:ind w:left="110"/>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3"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tabs>
                <w:tab w:val="left" w:pos="1946"/>
              </w:tabs>
              <w:ind w:left="113"/>
              <w:rPr>
                <w:sz w:val="20"/>
              </w:rPr>
            </w:pPr>
            <w:r>
              <w:rPr>
                <w:spacing w:val="-2"/>
                <w:sz w:val="20"/>
              </w:rPr>
              <w:t>Dirección</w:t>
            </w:r>
            <w:r>
              <w:rPr>
                <w:sz w:val="20"/>
              </w:rPr>
              <w:tab/>
              <w:t>–</w:t>
            </w:r>
          </w:p>
          <w:p w:rsidR="009841D5" w:rsidRDefault="00F03615">
            <w:pPr>
              <w:pStyle w:val="TableParagraph"/>
              <w:tabs>
                <w:tab w:val="left" w:pos="1960"/>
              </w:tabs>
              <w:spacing w:before="1"/>
              <w:ind w:left="113" w:right="90"/>
              <w:rPr>
                <w:sz w:val="20"/>
              </w:rPr>
            </w:pPr>
            <w:r>
              <w:rPr>
                <w:spacing w:val="-2"/>
                <w:sz w:val="20"/>
              </w:rPr>
              <w:t>Comunicaciones</w:t>
            </w:r>
            <w:r>
              <w:rPr>
                <w:sz w:val="20"/>
              </w:rPr>
              <w:tab/>
            </w:r>
            <w:r>
              <w:rPr>
                <w:spacing w:val="-10"/>
                <w:sz w:val="20"/>
              </w:rPr>
              <w:t xml:space="preserve">y </w:t>
            </w:r>
            <w:r>
              <w:rPr>
                <w:spacing w:val="-2"/>
                <w:sz w:val="20"/>
              </w:rPr>
              <w:t>Prensa</w:t>
            </w:r>
          </w:p>
        </w:tc>
        <w:tc>
          <w:tcPr>
            <w:tcW w:w="1994"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spacing w:line="482" w:lineRule="auto"/>
              <w:ind w:left="110" w:right="385"/>
              <w:rPr>
                <w:sz w:val="20"/>
              </w:rPr>
            </w:pPr>
            <w:r>
              <w:rPr>
                <w:spacing w:val="-2"/>
                <w:sz w:val="20"/>
              </w:rPr>
              <w:t xml:space="preserve">Integridad </w:t>
            </w:r>
            <w:r>
              <w:rPr>
                <w:spacing w:val="-4"/>
                <w:sz w:val="20"/>
              </w:rPr>
              <w:t>Talento</w:t>
            </w:r>
            <w:r>
              <w:rPr>
                <w:spacing w:val="-13"/>
                <w:sz w:val="20"/>
              </w:rPr>
              <w:t xml:space="preserve"> </w:t>
            </w:r>
            <w:r>
              <w:rPr>
                <w:spacing w:val="-4"/>
                <w:sz w:val="20"/>
              </w:rPr>
              <w:t>Humano</w:t>
            </w:r>
          </w:p>
        </w:tc>
      </w:tr>
      <w:tr w:rsidR="009841D5">
        <w:trPr>
          <w:trHeight w:val="1149"/>
        </w:trPr>
        <w:tc>
          <w:tcPr>
            <w:tcW w:w="2170" w:type="dxa"/>
          </w:tcPr>
          <w:p w:rsidR="009841D5" w:rsidRDefault="00F03615">
            <w:pPr>
              <w:pStyle w:val="TableParagraph"/>
              <w:spacing w:before="112"/>
              <w:ind w:left="112" w:right="95"/>
              <w:jc w:val="both"/>
              <w:rPr>
                <w:sz w:val="20"/>
              </w:rPr>
            </w:pPr>
            <w:r>
              <w:rPr>
                <w:sz w:val="20"/>
              </w:rPr>
              <w:t>Medir la percepción efectiva de la comunicación</w:t>
            </w:r>
            <w:r>
              <w:rPr>
                <w:spacing w:val="-14"/>
                <w:sz w:val="20"/>
              </w:rPr>
              <w:t xml:space="preserve"> </w:t>
            </w:r>
            <w:r>
              <w:rPr>
                <w:sz w:val="20"/>
              </w:rPr>
              <w:t>interna.</w:t>
            </w:r>
          </w:p>
        </w:tc>
        <w:tc>
          <w:tcPr>
            <w:tcW w:w="2091" w:type="dxa"/>
          </w:tcPr>
          <w:p w:rsidR="009841D5" w:rsidRDefault="009841D5">
            <w:pPr>
              <w:pStyle w:val="TableParagraph"/>
              <w:spacing w:before="227"/>
              <w:rPr>
                <w:rFonts w:ascii="Arial"/>
                <w:b/>
                <w:sz w:val="20"/>
              </w:rPr>
            </w:pPr>
          </w:p>
          <w:p w:rsidR="009841D5" w:rsidRDefault="00F03615">
            <w:pPr>
              <w:pStyle w:val="TableParagraph"/>
              <w:spacing w:before="1"/>
              <w:ind w:left="110"/>
              <w:rPr>
                <w:sz w:val="20"/>
              </w:rPr>
            </w:pPr>
            <w:r>
              <w:rPr>
                <w:sz w:val="20"/>
              </w:rPr>
              <w:t>1</w:t>
            </w:r>
            <w:r>
              <w:rPr>
                <w:spacing w:val="-6"/>
                <w:sz w:val="20"/>
              </w:rPr>
              <w:t xml:space="preserve"> </w:t>
            </w:r>
            <w:r>
              <w:rPr>
                <w:sz w:val="20"/>
              </w:rPr>
              <w:t>al</w:t>
            </w:r>
            <w:r>
              <w:rPr>
                <w:spacing w:val="-4"/>
                <w:sz w:val="20"/>
              </w:rPr>
              <w:t xml:space="preserve"> año.</w:t>
            </w:r>
          </w:p>
        </w:tc>
        <w:tc>
          <w:tcPr>
            <w:tcW w:w="2112" w:type="dxa"/>
          </w:tcPr>
          <w:p w:rsidR="009841D5" w:rsidRDefault="00F03615">
            <w:pPr>
              <w:pStyle w:val="TableParagraph"/>
              <w:spacing w:before="112"/>
              <w:ind w:left="110"/>
              <w:rPr>
                <w:sz w:val="20"/>
              </w:rPr>
            </w:pPr>
            <w:r>
              <w:rPr>
                <w:sz w:val="20"/>
              </w:rPr>
              <w:t>Marzo</w:t>
            </w:r>
            <w:r>
              <w:rPr>
                <w:spacing w:val="-13"/>
                <w:sz w:val="20"/>
              </w:rPr>
              <w:t xml:space="preserve"> </w:t>
            </w:r>
            <w:r>
              <w:rPr>
                <w:sz w:val="20"/>
              </w:rPr>
              <w:t>31:</w:t>
            </w:r>
            <w:r>
              <w:rPr>
                <w:spacing w:val="-11"/>
                <w:sz w:val="20"/>
              </w:rPr>
              <w:t xml:space="preserve"> </w:t>
            </w:r>
            <w:r>
              <w:rPr>
                <w:spacing w:val="-5"/>
                <w:sz w:val="20"/>
              </w:rPr>
              <w:t>50%</w:t>
            </w:r>
          </w:p>
          <w:p w:rsidR="009841D5" w:rsidRDefault="00F03615">
            <w:pPr>
              <w:pStyle w:val="TableParagraph"/>
              <w:spacing w:line="228" w:lineRule="exact"/>
              <w:ind w:left="110"/>
              <w:rPr>
                <w:sz w:val="20"/>
              </w:rPr>
            </w:pPr>
            <w:r>
              <w:rPr>
                <w:sz w:val="20"/>
              </w:rPr>
              <w:t>Junio</w:t>
            </w:r>
            <w:r>
              <w:rPr>
                <w:spacing w:val="-11"/>
                <w:sz w:val="20"/>
              </w:rPr>
              <w:t xml:space="preserve"> </w:t>
            </w:r>
            <w:r>
              <w:rPr>
                <w:sz w:val="20"/>
              </w:rPr>
              <w:t>30:</w:t>
            </w:r>
            <w:r>
              <w:rPr>
                <w:spacing w:val="-11"/>
                <w:sz w:val="20"/>
              </w:rPr>
              <w:t xml:space="preserve"> </w:t>
            </w:r>
            <w:r>
              <w:rPr>
                <w:spacing w:val="-4"/>
                <w:sz w:val="20"/>
              </w:rPr>
              <w:t>100%</w:t>
            </w:r>
          </w:p>
          <w:p w:rsidR="009841D5" w:rsidRDefault="00F03615">
            <w:pPr>
              <w:pStyle w:val="TableParagraph"/>
              <w:spacing w:line="228" w:lineRule="exact"/>
              <w:ind w:left="110"/>
              <w:rPr>
                <w:sz w:val="20"/>
              </w:rPr>
            </w:pPr>
            <w:r>
              <w:rPr>
                <w:spacing w:val="-4"/>
                <w:sz w:val="20"/>
              </w:rPr>
              <w:t>Septiembre</w:t>
            </w:r>
            <w:r>
              <w:rPr>
                <w:spacing w:val="-10"/>
                <w:sz w:val="20"/>
              </w:rPr>
              <w:t xml:space="preserve"> </w:t>
            </w:r>
            <w:r>
              <w:rPr>
                <w:spacing w:val="-4"/>
                <w:sz w:val="20"/>
              </w:rPr>
              <w:t>30:</w:t>
            </w:r>
            <w:r>
              <w:rPr>
                <w:spacing w:val="2"/>
                <w:sz w:val="20"/>
              </w:rPr>
              <w:t xml:space="preserve"> </w:t>
            </w:r>
            <w:r>
              <w:rPr>
                <w:spacing w:val="-4"/>
                <w:sz w:val="20"/>
              </w:rPr>
              <w:t>100%</w:t>
            </w:r>
          </w:p>
          <w:p w:rsidR="009841D5" w:rsidRDefault="00F03615">
            <w:pPr>
              <w:pStyle w:val="TableParagraph"/>
              <w:spacing w:before="1"/>
              <w:ind w:left="110"/>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3" w:type="dxa"/>
          </w:tcPr>
          <w:p w:rsidR="009841D5" w:rsidRDefault="00F03615">
            <w:pPr>
              <w:pStyle w:val="TableParagraph"/>
              <w:tabs>
                <w:tab w:val="left" w:pos="1946"/>
              </w:tabs>
              <w:spacing w:before="227"/>
              <w:ind w:left="113"/>
              <w:rPr>
                <w:sz w:val="20"/>
              </w:rPr>
            </w:pPr>
            <w:r>
              <w:rPr>
                <w:spacing w:val="-2"/>
                <w:sz w:val="20"/>
              </w:rPr>
              <w:t>Dirección</w:t>
            </w:r>
            <w:r>
              <w:rPr>
                <w:sz w:val="20"/>
              </w:rPr>
              <w:tab/>
              <w:t>–</w:t>
            </w:r>
          </w:p>
          <w:p w:rsidR="009841D5" w:rsidRDefault="00F03615">
            <w:pPr>
              <w:pStyle w:val="TableParagraph"/>
              <w:tabs>
                <w:tab w:val="left" w:pos="1960"/>
              </w:tabs>
              <w:spacing w:before="1"/>
              <w:ind w:left="113" w:right="90"/>
              <w:rPr>
                <w:sz w:val="20"/>
              </w:rPr>
            </w:pPr>
            <w:r>
              <w:rPr>
                <w:spacing w:val="-2"/>
                <w:sz w:val="20"/>
              </w:rPr>
              <w:t>Comunicaciones</w:t>
            </w:r>
            <w:r>
              <w:rPr>
                <w:sz w:val="20"/>
              </w:rPr>
              <w:tab/>
            </w:r>
            <w:r>
              <w:rPr>
                <w:spacing w:val="-10"/>
                <w:sz w:val="20"/>
              </w:rPr>
              <w:t xml:space="preserve">y </w:t>
            </w:r>
            <w:r>
              <w:rPr>
                <w:spacing w:val="-2"/>
                <w:sz w:val="20"/>
              </w:rPr>
              <w:t>Prensa</w:t>
            </w:r>
          </w:p>
        </w:tc>
        <w:tc>
          <w:tcPr>
            <w:tcW w:w="1994" w:type="dxa"/>
          </w:tcPr>
          <w:p w:rsidR="009841D5" w:rsidRDefault="00F03615">
            <w:pPr>
              <w:pStyle w:val="TableParagraph"/>
              <w:tabs>
                <w:tab w:val="left" w:pos="1788"/>
              </w:tabs>
              <w:spacing w:line="225" w:lineRule="exact"/>
              <w:ind w:left="110"/>
              <w:rPr>
                <w:sz w:val="20"/>
              </w:rPr>
            </w:pPr>
            <w:r>
              <w:rPr>
                <w:spacing w:val="-2"/>
                <w:sz w:val="20"/>
              </w:rPr>
              <w:t>Seguimiento</w:t>
            </w:r>
            <w:r>
              <w:rPr>
                <w:sz w:val="20"/>
              </w:rPr>
              <w:tab/>
            </w:r>
            <w:r>
              <w:rPr>
                <w:spacing w:val="-10"/>
                <w:sz w:val="20"/>
              </w:rPr>
              <w:t>y</w:t>
            </w:r>
          </w:p>
          <w:p w:rsidR="009841D5" w:rsidRDefault="00F03615">
            <w:pPr>
              <w:pStyle w:val="TableParagraph"/>
              <w:tabs>
                <w:tab w:val="left" w:pos="1617"/>
              </w:tabs>
              <w:spacing w:before="3"/>
              <w:ind w:left="110" w:right="106"/>
              <w:rPr>
                <w:sz w:val="20"/>
              </w:rPr>
            </w:pPr>
            <w:r>
              <w:rPr>
                <w:spacing w:val="-2"/>
                <w:sz w:val="20"/>
              </w:rPr>
              <w:t>Evaluación</w:t>
            </w:r>
            <w:r>
              <w:rPr>
                <w:sz w:val="20"/>
              </w:rPr>
              <w:tab/>
            </w:r>
            <w:r>
              <w:rPr>
                <w:spacing w:val="-6"/>
                <w:sz w:val="20"/>
              </w:rPr>
              <w:t xml:space="preserve">del </w:t>
            </w:r>
            <w:r>
              <w:rPr>
                <w:spacing w:val="-2"/>
                <w:sz w:val="20"/>
              </w:rPr>
              <w:t>Desempeño Institucional</w:t>
            </w:r>
          </w:p>
        </w:tc>
      </w:tr>
    </w:tbl>
    <w:p w:rsidR="009841D5" w:rsidRDefault="009841D5">
      <w:pPr>
        <w:pStyle w:val="TableParagraph"/>
        <w:rPr>
          <w:sz w:val="20"/>
        </w:rPr>
        <w:sectPr w:rsidR="009841D5">
          <w:headerReference w:type="default" r:id="rId19"/>
          <w:footerReference w:type="default" r:id="rId20"/>
          <w:pgSz w:w="12240" w:h="15840"/>
          <w:pgMar w:top="2280" w:right="0" w:bottom="1400" w:left="720" w:header="713" w:footer="1205" w:gutter="0"/>
          <w:cols w:space="720"/>
        </w:sectPr>
      </w:pPr>
    </w:p>
    <w:p w:rsidR="009841D5" w:rsidRDefault="009841D5">
      <w:pPr>
        <w:pStyle w:val="Textoindependiente"/>
        <w:rPr>
          <w:rFonts w:ascii="Arial"/>
          <w:b/>
          <w:sz w:val="20"/>
        </w:rPr>
      </w:pPr>
    </w:p>
    <w:p w:rsidR="009841D5" w:rsidRDefault="009841D5">
      <w:pPr>
        <w:pStyle w:val="Textoindependiente"/>
        <w:spacing w:before="77"/>
        <w:rPr>
          <w:rFonts w:ascii="Arial"/>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0"/>
        <w:gridCol w:w="2091"/>
        <w:gridCol w:w="2112"/>
        <w:gridCol w:w="2163"/>
        <w:gridCol w:w="1994"/>
      </w:tblGrid>
      <w:tr w:rsidR="009841D5">
        <w:trPr>
          <w:trHeight w:val="230"/>
        </w:trPr>
        <w:tc>
          <w:tcPr>
            <w:tcW w:w="2170" w:type="dxa"/>
          </w:tcPr>
          <w:p w:rsidR="009841D5" w:rsidRDefault="009841D5">
            <w:pPr>
              <w:pStyle w:val="TableParagraph"/>
              <w:rPr>
                <w:rFonts w:ascii="Times New Roman"/>
                <w:sz w:val="16"/>
              </w:rPr>
            </w:pPr>
          </w:p>
        </w:tc>
        <w:tc>
          <w:tcPr>
            <w:tcW w:w="2091" w:type="dxa"/>
          </w:tcPr>
          <w:p w:rsidR="009841D5" w:rsidRDefault="009841D5">
            <w:pPr>
              <w:pStyle w:val="TableParagraph"/>
              <w:rPr>
                <w:rFonts w:ascii="Times New Roman"/>
                <w:sz w:val="16"/>
              </w:rPr>
            </w:pPr>
          </w:p>
        </w:tc>
        <w:tc>
          <w:tcPr>
            <w:tcW w:w="2112" w:type="dxa"/>
          </w:tcPr>
          <w:p w:rsidR="009841D5" w:rsidRDefault="009841D5">
            <w:pPr>
              <w:pStyle w:val="TableParagraph"/>
              <w:rPr>
                <w:rFonts w:ascii="Times New Roman"/>
                <w:sz w:val="16"/>
              </w:rPr>
            </w:pPr>
          </w:p>
        </w:tc>
        <w:tc>
          <w:tcPr>
            <w:tcW w:w="2163" w:type="dxa"/>
          </w:tcPr>
          <w:p w:rsidR="009841D5" w:rsidRDefault="009841D5">
            <w:pPr>
              <w:pStyle w:val="TableParagraph"/>
              <w:rPr>
                <w:rFonts w:ascii="Times New Roman"/>
                <w:sz w:val="16"/>
              </w:rPr>
            </w:pPr>
          </w:p>
        </w:tc>
        <w:tc>
          <w:tcPr>
            <w:tcW w:w="1994" w:type="dxa"/>
          </w:tcPr>
          <w:p w:rsidR="009841D5" w:rsidRDefault="00F03615">
            <w:pPr>
              <w:pStyle w:val="TableParagraph"/>
              <w:spacing w:line="210" w:lineRule="exact"/>
              <w:ind w:left="110"/>
              <w:rPr>
                <w:sz w:val="20"/>
              </w:rPr>
            </w:pPr>
            <w:r>
              <w:rPr>
                <w:spacing w:val="-2"/>
                <w:sz w:val="20"/>
              </w:rPr>
              <w:t>Control</w:t>
            </w:r>
            <w:r>
              <w:rPr>
                <w:spacing w:val="-4"/>
                <w:sz w:val="20"/>
              </w:rPr>
              <w:t xml:space="preserve"> </w:t>
            </w:r>
            <w:r>
              <w:rPr>
                <w:spacing w:val="-2"/>
                <w:sz w:val="20"/>
              </w:rPr>
              <w:t>Interno</w:t>
            </w:r>
          </w:p>
        </w:tc>
      </w:tr>
      <w:tr w:rsidR="009841D5">
        <w:trPr>
          <w:trHeight w:val="1382"/>
        </w:trPr>
        <w:tc>
          <w:tcPr>
            <w:tcW w:w="2170" w:type="dxa"/>
          </w:tcPr>
          <w:p w:rsidR="009841D5" w:rsidRDefault="00F03615">
            <w:pPr>
              <w:pStyle w:val="TableParagraph"/>
              <w:ind w:left="112" w:right="94"/>
              <w:jc w:val="both"/>
              <w:rPr>
                <w:sz w:val="20"/>
              </w:rPr>
            </w:pPr>
            <w:r>
              <w:rPr>
                <w:sz w:val="20"/>
              </w:rPr>
              <w:t>Producir un espacio de entretenimiento, que</w:t>
            </w:r>
            <w:r>
              <w:rPr>
                <w:spacing w:val="-10"/>
                <w:sz w:val="20"/>
              </w:rPr>
              <w:t xml:space="preserve"> </w:t>
            </w:r>
            <w:r>
              <w:rPr>
                <w:sz w:val="20"/>
              </w:rPr>
              <w:t>impulse</w:t>
            </w:r>
            <w:r>
              <w:rPr>
                <w:spacing w:val="-11"/>
                <w:sz w:val="20"/>
              </w:rPr>
              <w:t xml:space="preserve"> </w:t>
            </w:r>
            <w:r>
              <w:rPr>
                <w:sz w:val="20"/>
              </w:rPr>
              <w:t>la</w:t>
            </w:r>
            <w:r>
              <w:rPr>
                <w:spacing w:val="-12"/>
                <w:sz w:val="20"/>
              </w:rPr>
              <w:t xml:space="preserve"> </w:t>
            </w:r>
            <w:r>
              <w:rPr>
                <w:sz w:val="20"/>
              </w:rPr>
              <w:t xml:space="preserve">cultura organizacional de la </w:t>
            </w:r>
            <w:r>
              <w:rPr>
                <w:spacing w:val="-2"/>
                <w:sz w:val="20"/>
              </w:rPr>
              <w:t>entidad.</w:t>
            </w:r>
          </w:p>
        </w:tc>
        <w:tc>
          <w:tcPr>
            <w:tcW w:w="2091" w:type="dxa"/>
          </w:tcPr>
          <w:p w:rsidR="009841D5" w:rsidRDefault="009841D5">
            <w:pPr>
              <w:pStyle w:val="TableParagraph"/>
              <w:rPr>
                <w:rFonts w:ascii="Arial"/>
                <w:b/>
                <w:sz w:val="20"/>
              </w:rPr>
            </w:pPr>
          </w:p>
          <w:p w:rsidR="009841D5" w:rsidRDefault="009841D5">
            <w:pPr>
              <w:pStyle w:val="TableParagraph"/>
              <w:spacing w:before="115"/>
              <w:rPr>
                <w:rFonts w:ascii="Arial"/>
                <w:b/>
                <w:sz w:val="20"/>
              </w:rPr>
            </w:pPr>
          </w:p>
          <w:p w:rsidR="009841D5" w:rsidRDefault="00F03615">
            <w:pPr>
              <w:pStyle w:val="TableParagraph"/>
              <w:ind w:left="127"/>
              <w:rPr>
                <w:sz w:val="20"/>
              </w:rPr>
            </w:pPr>
            <w:r>
              <w:rPr>
                <w:sz w:val="20"/>
              </w:rPr>
              <w:t>40</w:t>
            </w:r>
            <w:r>
              <w:rPr>
                <w:spacing w:val="73"/>
                <w:sz w:val="20"/>
              </w:rPr>
              <w:t xml:space="preserve"> </w:t>
            </w:r>
            <w:r>
              <w:rPr>
                <w:sz w:val="20"/>
              </w:rPr>
              <w:t>al</w:t>
            </w:r>
            <w:r>
              <w:rPr>
                <w:spacing w:val="-5"/>
                <w:sz w:val="20"/>
              </w:rPr>
              <w:t xml:space="preserve"> año</w:t>
            </w:r>
          </w:p>
        </w:tc>
        <w:tc>
          <w:tcPr>
            <w:tcW w:w="2112" w:type="dxa"/>
          </w:tcPr>
          <w:p w:rsidR="009841D5" w:rsidRDefault="00F03615">
            <w:pPr>
              <w:pStyle w:val="TableParagraph"/>
              <w:spacing w:before="112"/>
              <w:ind w:left="110"/>
              <w:rPr>
                <w:sz w:val="20"/>
              </w:rPr>
            </w:pPr>
            <w:r>
              <w:rPr>
                <w:sz w:val="20"/>
              </w:rPr>
              <w:t>Marzo</w:t>
            </w:r>
            <w:r>
              <w:rPr>
                <w:spacing w:val="-14"/>
                <w:sz w:val="20"/>
              </w:rPr>
              <w:t xml:space="preserve"> </w:t>
            </w:r>
            <w:r>
              <w:rPr>
                <w:sz w:val="20"/>
              </w:rPr>
              <w:t>31:</w:t>
            </w:r>
            <w:r>
              <w:rPr>
                <w:spacing w:val="-10"/>
                <w:sz w:val="20"/>
              </w:rPr>
              <w:t xml:space="preserve"> </w:t>
            </w:r>
            <w:r>
              <w:rPr>
                <w:spacing w:val="-5"/>
                <w:sz w:val="20"/>
              </w:rPr>
              <w:t>20%</w:t>
            </w:r>
          </w:p>
          <w:p w:rsidR="009841D5" w:rsidRDefault="00F03615">
            <w:pPr>
              <w:pStyle w:val="TableParagraph"/>
              <w:spacing w:before="3"/>
              <w:ind w:left="110"/>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spacing w:line="229" w:lineRule="exact"/>
              <w:ind w:left="160"/>
              <w:rPr>
                <w:sz w:val="20"/>
              </w:rPr>
            </w:pPr>
            <w:r>
              <w:rPr>
                <w:spacing w:val="-2"/>
                <w:sz w:val="20"/>
              </w:rPr>
              <w:t>Septiembre</w:t>
            </w:r>
            <w:r>
              <w:rPr>
                <w:spacing w:val="-9"/>
                <w:sz w:val="20"/>
              </w:rPr>
              <w:t xml:space="preserve"> </w:t>
            </w:r>
            <w:r>
              <w:rPr>
                <w:spacing w:val="-2"/>
                <w:sz w:val="20"/>
              </w:rPr>
              <w:t>30:</w:t>
            </w:r>
            <w:r>
              <w:rPr>
                <w:spacing w:val="-3"/>
                <w:sz w:val="20"/>
              </w:rPr>
              <w:t xml:space="preserve"> </w:t>
            </w:r>
            <w:r>
              <w:rPr>
                <w:spacing w:val="-5"/>
                <w:sz w:val="20"/>
              </w:rPr>
              <w:t>75%</w:t>
            </w:r>
          </w:p>
          <w:p w:rsidR="009841D5" w:rsidRDefault="00F03615">
            <w:pPr>
              <w:pStyle w:val="TableParagraph"/>
              <w:spacing w:line="229" w:lineRule="exact"/>
              <w:ind w:left="167"/>
              <w:rPr>
                <w:sz w:val="20"/>
              </w:rPr>
            </w:pPr>
            <w:r>
              <w:rPr>
                <w:spacing w:val="-2"/>
                <w:sz w:val="20"/>
              </w:rPr>
              <w:t>Diciembre</w:t>
            </w:r>
            <w:r>
              <w:rPr>
                <w:spacing w:val="-7"/>
                <w:sz w:val="20"/>
              </w:rPr>
              <w:t xml:space="preserve"> </w:t>
            </w:r>
            <w:r>
              <w:rPr>
                <w:spacing w:val="-2"/>
                <w:sz w:val="20"/>
              </w:rPr>
              <w:t xml:space="preserve">31: </w:t>
            </w:r>
            <w:r>
              <w:rPr>
                <w:spacing w:val="-4"/>
                <w:sz w:val="20"/>
              </w:rPr>
              <w:t>100%</w:t>
            </w:r>
          </w:p>
        </w:tc>
        <w:tc>
          <w:tcPr>
            <w:tcW w:w="2163" w:type="dxa"/>
          </w:tcPr>
          <w:p w:rsidR="009841D5" w:rsidRDefault="009841D5">
            <w:pPr>
              <w:pStyle w:val="TableParagraph"/>
              <w:spacing w:before="115"/>
              <w:rPr>
                <w:rFonts w:ascii="Arial"/>
                <w:b/>
                <w:sz w:val="20"/>
              </w:rPr>
            </w:pPr>
          </w:p>
          <w:p w:rsidR="009841D5" w:rsidRDefault="00F03615">
            <w:pPr>
              <w:pStyle w:val="TableParagraph"/>
              <w:tabs>
                <w:tab w:val="left" w:pos="1946"/>
              </w:tabs>
              <w:ind w:left="113"/>
              <w:rPr>
                <w:sz w:val="20"/>
              </w:rPr>
            </w:pPr>
            <w:r>
              <w:rPr>
                <w:spacing w:val="-2"/>
                <w:sz w:val="20"/>
              </w:rPr>
              <w:t>Dirección</w:t>
            </w:r>
            <w:r>
              <w:rPr>
                <w:sz w:val="20"/>
              </w:rPr>
              <w:tab/>
              <w:t>–</w:t>
            </w:r>
          </w:p>
          <w:p w:rsidR="009841D5" w:rsidRDefault="00F03615">
            <w:pPr>
              <w:pStyle w:val="TableParagraph"/>
              <w:tabs>
                <w:tab w:val="left" w:pos="1960"/>
              </w:tabs>
              <w:ind w:left="113" w:right="90"/>
              <w:rPr>
                <w:sz w:val="20"/>
              </w:rPr>
            </w:pPr>
            <w:r>
              <w:rPr>
                <w:spacing w:val="-2"/>
                <w:sz w:val="20"/>
              </w:rPr>
              <w:t>Comunicaciones</w:t>
            </w:r>
            <w:r>
              <w:rPr>
                <w:sz w:val="20"/>
              </w:rPr>
              <w:tab/>
            </w:r>
            <w:r>
              <w:rPr>
                <w:spacing w:val="-10"/>
                <w:sz w:val="20"/>
              </w:rPr>
              <w:t xml:space="preserve">y </w:t>
            </w:r>
            <w:r>
              <w:rPr>
                <w:spacing w:val="-2"/>
                <w:sz w:val="20"/>
              </w:rPr>
              <w:t>Prensa</w:t>
            </w:r>
          </w:p>
        </w:tc>
        <w:tc>
          <w:tcPr>
            <w:tcW w:w="1994" w:type="dxa"/>
          </w:tcPr>
          <w:p w:rsidR="009841D5" w:rsidRDefault="00F03615">
            <w:pPr>
              <w:pStyle w:val="TableParagraph"/>
              <w:spacing w:before="112"/>
              <w:ind w:left="110"/>
              <w:jc w:val="both"/>
              <w:rPr>
                <w:sz w:val="20"/>
              </w:rPr>
            </w:pPr>
            <w:r>
              <w:rPr>
                <w:spacing w:val="-6"/>
                <w:sz w:val="20"/>
              </w:rPr>
              <w:t>Talento</w:t>
            </w:r>
            <w:r>
              <w:rPr>
                <w:spacing w:val="-1"/>
                <w:sz w:val="20"/>
              </w:rPr>
              <w:t xml:space="preserve"> </w:t>
            </w:r>
            <w:r>
              <w:rPr>
                <w:spacing w:val="-2"/>
                <w:sz w:val="20"/>
              </w:rPr>
              <w:t>Humano</w:t>
            </w:r>
          </w:p>
          <w:p w:rsidR="009841D5" w:rsidRDefault="009841D5">
            <w:pPr>
              <w:pStyle w:val="TableParagraph"/>
              <w:spacing w:before="3"/>
              <w:rPr>
                <w:rFonts w:ascii="Arial"/>
                <w:b/>
                <w:sz w:val="20"/>
              </w:rPr>
            </w:pPr>
          </w:p>
          <w:p w:rsidR="009841D5" w:rsidRDefault="00F03615">
            <w:pPr>
              <w:pStyle w:val="TableParagraph"/>
              <w:tabs>
                <w:tab w:val="left" w:pos="1617"/>
              </w:tabs>
              <w:ind w:left="110" w:right="96"/>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tc>
      </w:tr>
    </w:tbl>
    <w:p w:rsidR="009841D5" w:rsidRDefault="009841D5">
      <w:pPr>
        <w:pStyle w:val="Textoindependiente"/>
        <w:spacing w:before="199"/>
        <w:rPr>
          <w:rFonts w:ascii="Arial"/>
          <w:b/>
        </w:rPr>
      </w:pPr>
    </w:p>
    <w:p w:rsidR="009841D5" w:rsidRDefault="00F03615">
      <w:pPr>
        <w:pStyle w:val="Ttulo2"/>
        <w:numPr>
          <w:ilvl w:val="1"/>
          <w:numId w:val="5"/>
        </w:numPr>
        <w:tabs>
          <w:tab w:val="left" w:pos="1135"/>
        </w:tabs>
        <w:spacing w:before="1"/>
        <w:ind w:hanging="720"/>
      </w:pPr>
      <w:bookmarkStart w:id="7" w:name="_bookmark7"/>
      <w:bookmarkEnd w:id="7"/>
      <w:r>
        <w:t>Comunicación</w:t>
      </w:r>
      <w:r>
        <w:rPr>
          <w:spacing w:val="-9"/>
        </w:rPr>
        <w:t xml:space="preserve"> </w:t>
      </w:r>
      <w:r>
        <w:t>externa:</w:t>
      </w:r>
      <w:r>
        <w:rPr>
          <w:spacing w:val="-3"/>
        </w:rPr>
        <w:t xml:space="preserve"> </w:t>
      </w:r>
      <w:r>
        <w:t>referente</w:t>
      </w:r>
      <w:r>
        <w:rPr>
          <w:spacing w:val="-7"/>
        </w:rPr>
        <w:t xml:space="preserve"> </w:t>
      </w:r>
      <w:r>
        <w:t>en</w:t>
      </w:r>
      <w:r>
        <w:rPr>
          <w:spacing w:val="-6"/>
        </w:rPr>
        <w:t xml:space="preserve"> </w:t>
      </w:r>
      <w:r>
        <w:t>gestión</w:t>
      </w:r>
      <w:r>
        <w:rPr>
          <w:spacing w:val="-5"/>
        </w:rPr>
        <w:t xml:space="preserve"> </w:t>
      </w:r>
      <w:r>
        <w:t>del</w:t>
      </w:r>
      <w:r>
        <w:rPr>
          <w:spacing w:val="-3"/>
        </w:rPr>
        <w:t xml:space="preserve"> </w:t>
      </w:r>
      <w:r>
        <w:rPr>
          <w:spacing w:val="-2"/>
        </w:rPr>
        <w:t>riesgo</w:t>
      </w:r>
    </w:p>
    <w:p w:rsidR="009841D5" w:rsidRDefault="00F03615">
      <w:pPr>
        <w:pStyle w:val="Textoindependiente"/>
        <w:spacing w:before="271" w:line="259" w:lineRule="auto"/>
        <w:ind w:left="415"/>
      </w:pPr>
      <w:r>
        <w:t>Este</w:t>
      </w:r>
      <w:r>
        <w:rPr>
          <w:spacing w:val="-3"/>
        </w:rPr>
        <w:t xml:space="preserve"> </w:t>
      </w:r>
      <w:r>
        <w:t>componente</w:t>
      </w:r>
      <w:r>
        <w:rPr>
          <w:spacing w:val="-4"/>
        </w:rPr>
        <w:t xml:space="preserve"> </w:t>
      </w:r>
      <w:r>
        <w:t>proyecta</w:t>
      </w:r>
      <w:r>
        <w:rPr>
          <w:spacing w:val="-3"/>
        </w:rPr>
        <w:t xml:space="preserve"> </w:t>
      </w:r>
      <w:r>
        <w:t>la</w:t>
      </w:r>
      <w:r>
        <w:rPr>
          <w:spacing w:val="-6"/>
        </w:rPr>
        <w:t xml:space="preserve"> </w:t>
      </w:r>
      <w:r>
        <w:t>capacidad</w:t>
      </w:r>
      <w:r>
        <w:rPr>
          <w:spacing w:val="-4"/>
        </w:rPr>
        <w:t xml:space="preserve"> </w:t>
      </w:r>
      <w:r>
        <w:t>técnica</w:t>
      </w:r>
      <w:r>
        <w:rPr>
          <w:spacing w:val="-4"/>
        </w:rPr>
        <w:t xml:space="preserve"> </w:t>
      </w:r>
      <w:r>
        <w:t>de</w:t>
      </w:r>
      <w:r>
        <w:rPr>
          <w:spacing w:val="-6"/>
        </w:rPr>
        <w:t xml:space="preserve"> </w:t>
      </w:r>
      <w:r>
        <w:t>la</w:t>
      </w:r>
      <w:r>
        <w:rPr>
          <w:spacing w:val="-4"/>
        </w:rPr>
        <w:t xml:space="preserve"> </w:t>
      </w:r>
      <w:r>
        <w:t>entidad</w:t>
      </w:r>
      <w:r>
        <w:rPr>
          <w:spacing w:val="-4"/>
        </w:rPr>
        <w:t xml:space="preserve"> </w:t>
      </w:r>
      <w:r>
        <w:t>(misionalidad),</w:t>
      </w:r>
      <w:r>
        <w:rPr>
          <w:spacing w:val="-7"/>
        </w:rPr>
        <w:t xml:space="preserve"> </w:t>
      </w:r>
      <w:r>
        <w:t>cumpliendo con</w:t>
      </w:r>
      <w:r>
        <w:rPr>
          <w:spacing w:val="-4"/>
        </w:rPr>
        <w:t xml:space="preserve"> </w:t>
      </w:r>
      <w:r>
        <w:t>la transparencia activa exigida por la ley.</w:t>
      </w:r>
    </w:p>
    <w:p w:rsidR="009841D5" w:rsidRDefault="00F03615">
      <w:pPr>
        <w:pStyle w:val="Prrafodelista"/>
        <w:numPr>
          <w:ilvl w:val="2"/>
          <w:numId w:val="5"/>
        </w:numPr>
        <w:tabs>
          <w:tab w:val="left" w:pos="1583"/>
        </w:tabs>
        <w:spacing w:before="160" w:line="256" w:lineRule="auto"/>
        <w:ind w:right="839" w:firstLine="0"/>
        <w:jc w:val="both"/>
        <w:rPr>
          <w:sz w:val="24"/>
        </w:rPr>
      </w:pPr>
      <w:r>
        <w:rPr>
          <w:rFonts w:ascii="Arial" w:hAnsi="Arial"/>
          <w:b/>
          <w:sz w:val="24"/>
        </w:rPr>
        <w:t xml:space="preserve">Objetivo: </w:t>
      </w:r>
      <w:r>
        <w:rPr>
          <w:sz w:val="24"/>
        </w:rPr>
        <w:t>Informar</w:t>
      </w:r>
      <w:r>
        <w:rPr>
          <w:spacing w:val="-2"/>
          <w:sz w:val="24"/>
        </w:rPr>
        <w:t xml:space="preserve"> </w:t>
      </w:r>
      <w:r>
        <w:rPr>
          <w:sz w:val="24"/>
        </w:rPr>
        <w:t>y</w:t>
      </w:r>
      <w:r>
        <w:rPr>
          <w:spacing w:val="-3"/>
          <w:sz w:val="24"/>
        </w:rPr>
        <w:t xml:space="preserve"> </w:t>
      </w:r>
      <w:r>
        <w:rPr>
          <w:sz w:val="24"/>
        </w:rPr>
        <w:t>educar</w:t>
      </w:r>
      <w:r>
        <w:rPr>
          <w:spacing w:val="-3"/>
          <w:sz w:val="24"/>
        </w:rPr>
        <w:t xml:space="preserve"> </w:t>
      </w:r>
      <w:r>
        <w:rPr>
          <w:sz w:val="24"/>
        </w:rPr>
        <w:t>a la</w:t>
      </w:r>
      <w:r>
        <w:rPr>
          <w:spacing w:val="-2"/>
          <w:sz w:val="24"/>
        </w:rPr>
        <w:t xml:space="preserve"> </w:t>
      </w:r>
      <w:r>
        <w:rPr>
          <w:sz w:val="24"/>
        </w:rPr>
        <w:t>ciudadanía</w:t>
      </w:r>
      <w:r>
        <w:rPr>
          <w:spacing w:val="-3"/>
          <w:sz w:val="24"/>
        </w:rPr>
        <w:t xml:space="preserve"> </w:t>
      </w:r>
      <w:r>
        <w:rPr>
          <w:sz w:val="24"/>
        </w:rPr>
        <w:t>sobre</w:t>
      </w:r>
      <w:r>
        <w:rPr>
          <w:spacing w:val="-1"/>
          <w:sz w:val="24"/>
        </w:rPr>
        <w:t xml:space="preserve"> </w:t>
      </w:r>
      <w:r>
        <w:rPr>
          <w:sz w:val="24"/>
        </w:rPr>
        <w:t>la</w:t>
      </w:r>
      <w:r>
        <w:rPr>
          <w:spacing w:val="-2"/>
          <w:sz w:val="24"/>
        </w:rPr>
        <w:t xml:space="preserve"> </w:t>
      </w:r>
      <w:r>
        <w:rPr>
          <w:sz w:val="24"/>
        </w:rPr>
        <w:t>gestión</w:t>
      </w:r>
      <w:r>
        <w:rPr>
          <w:spacing w:val="-3"/>
          <w:sz w:val="24"/>
        </w:rPr>
        <w:t xml:space="preserve"> </w:t>
      </w:r>
      <w:r>
        <w:rPr>
          <w:sz w:val="24"/>
        </w:rPr>
        <w:t>del riesgo (prevención y atención), consolidando a la entidad como la fuente oficial de información en Bogotá para generar cambios de hábito seguros.</w:t>
      </w:r>
    </w:p>
    <w:p w:rsidR="009841D5" w:rsidRDefault="00F03615">
      <w:pPr>
        <w:pStyle w:val="Prrafodelista"/>
        <w:numPr>
          <w:ilvl w:val="2"/>
          <w:numId w:val="5"/>
        </w:numPr>
        <w:tabs>
          <w:tab w:val="left" w:pos="1519"/>
        </w:tabs>
        <w:spacing w:before="165" w:line="273" w:lineRule="exact"/>
        <w:ind w:left="1519" w:hanging="667"/>
        <w:jc w:val="both"/>
        <w:rPr>
          <w:rFonts w:ascii="Arial"/>
          <w:b/>
          <w:sz w:val="24"/>
        </w:rPr>
      </w:pPr>
      <w:r>
        <w:rPr>
          <w:rFonts w:ascii="Arial"/>
          <w:b/>
          <w:spacing w:val="-2"/>
          <w:sz w:val="24"/>
        </w:rPr>
        <w:t>Audiencias</w:t>
      </w:r>
    </w:p>
    <w:p w:rsidR="009841D5" w:rsidRDefault="00F03615">
      <w:pPr>
        <w:pStyle w:val="Prrafodelista"/>
        <w:numPr>
          <w:ilvl w:val="3"/>
          <w:numId w:val="5"/>
        </w:numPr>
        <w:tabs>
          <w:tab w:val="left" w:pos="1548"/>
        </w:tabs>
        <w:spacing w:line="290" w:lineRule="exact"/>
        <w:ind w:left="1548" w:hanging="422"/>
        <w:rPr>
          <w:sz w:val="24"/>
        </w:rPr>
      </w:pPr>
      <w:r>
        <w:rPr>
          <w:spacing w:val="-2"/>
          <w:sz w:val="24"/>
        </w:rPr>
        <w:t>Ciudadanía</w:t>
      </w:r>
    </w:p>
    <w:p w:rsidR="009841D5" w:rsidRDefault="00F03615">
      <w:pPr>
        <w:pStyle w:val="Prrafodelista"/>
        <w:numPr>
          <w:ilvl w:val="3"/>
          <w:numId w:val="5"/>
        </w:numPr>
        <w:tabs>
          <w:tab w:val="left" w:pos="1548"/>
        </w:tabs>
        <w:spacing w:line="293" w:lineRule="exact"/>
        <w:ind w:left="1548" w:hanging="422"/>
        <w:rPr>
          <w:sz w:val="24"/>
        </w:rPr>
      </w:pPr>
      <w:r>
        <w:rPr>
          <w:sz w:val="24"/>
        </w:rPr>
        <w:t>Medios</w:t>
      </w:r>
      <w:r>
        <w:rPr>
          <w:spacing w:val="-2"/>
          <w:sz w:val="24"/>
        </w:rPr>
        <w:t xml:space="preserve"> </w:t>
      </w:r>
      <w:r>
        <w:rPr>
          <w:sz w:val="24"/>
        </w:rPr>
        <w:t>de</w:t>
      </w:r>
      <w:r>
        <w:rPr>
          <w:spacing w:val="-1"/>
          <w:sz w:val="24"/>
        </w:rPr>
        <w:t xml:space="preserve"> </w:t>
      </w:r>
      <w:r>
        <w:rPr>
          <w:spacing w:val="-2"/>
          <w:sz w:val="24"/>
        </w:rPr>
        <w:t>comunicación</w:t>
      </w:r>
    </w:p>
    <w:p w:rsidR="009841D5" w:rsidRDefault="00F03615">
      <w:pPr>
        <w:pStyle w:val="Prrafodelista"/>
        <w:numPr>
          <w:ilvl w:val="3"/>
          <w:numId w:val="5"/>
        </w:numPr>
        <w:tabs>
          <w:tab w:val="left" w:pos="1548"/>
        </w:tabs>
        <w:spacing w:line="292" w:lineRule="exact"/>
        <w:ind w:left="1548" w:hanging="422"/>
        <w:rPr>
          <w:sz w:val="24"/>
        </w:rPr>
      </w:pPr>
      <w:r>
        <w:rPr>
          <w:sz w:val="24"/>
        </w:rPr>
        <w:t>Líderes</w:t>
      </w:r>
      <w:r>
        <w:rPr>
          <w:spacing w:val="-3"/>
          <w:sz w:val="24"/>
        </w:rPr>
        <w:t xml:space="preserve"> </w:t>
      </w:r>
      <w:r>
        <w:rPr>
          <w:sz w:val="24"/>
        </w:rPr>
        <w:t>de</w:t>
      </w:r>
      <w:r>
        <w:rPr>
          <w:spacing w:val="-6"/>
          <w:sz w:val="24"/>
        </w:rPr>
        <w:t xml:space="preserve"> </w:t>
      </w:r>
      <w:r>
        <w:rPr>
          <w:spacing w:val="-2"/>
          <w:sz w:val="24"/>
        </w:rPr>
        <w:t>opinión</w:t>
      </w:r>
    </w:p>
    <w:p w:rsidR="009841D5" w:rsidRDefault="00F03615">
      <w:pPr>
        <w:pStyle w:val="Prrafodelista"/>
        <w:numPr>
          <w:ilvl w:val="3"/>
          <w:numId w:val="5"/>
        </w:numPr>
        <w:tabs>
          <w:tab w:val="left" w:pos="1548"/>
        </w:tabs>
        <w:spacing w:line="292" w:lineRule="exact"/>
        <w:ind w:left="1548" w:hanging="422"/>
        <w:rPr>
          <w:sz w:val="24"/>
        </w:rPr>
      </w:pPr>
      <w:r>
        <w:rPr>
          <w:sz w:val="24"/>
        </w:rPr>
        <w:t>Entes</w:t>
      </w:r>
      <w:r>
        <w:rPr>
          <w:spacing w:val="-4"/>
          <w:sz w:val="24"/>
        </w:rPr>
        <w:t xml:space="preserve"> </w:t>
      </w:r>
      <w:r>
        <w:rPr>
          <w:sz w:val="24"/>
        </w:rPr>
        <w:t>de</w:t>
      </w:r>
      <w:r>
        <w:rPr>
          <w:spacing w:val="1"/>
          <w:sz w:val="24"/>
        </w:rPr>
        <w:t xml:space="preserve"> </w:t>
      </w:r>
      <w:r>
        <w:rPr>
          <w:spacing w:val="-2"/>
          <w:sz w:val="24"/>
        </w:rPr>
        <w:t>control</w:t>
      </w:r>
    </w:p>
    <w:p w:rsidR="009841D5" w:rsidRDefault="00F03615">
      <w:pPr>
        <w:pStyle w:val="Prrafodelista"/>
        <w:numPr>
          <w:ilvl w:val="3"/>
          <w:numId w:val="5"/>
        </w:numPr>
        <w:tabs>
          <w:tab w:val="left" w:pos="1548"/>
        </w:tabs>
        <w:spacing w:line="293" w:lineRule="exact"/>
        <w:ind w:left="1548" w:hanging="422"/>
        <w:rPr>
          <w:sz w:val="24"/>
        </w:rPr>
      </w:pPr>
      <w:r>
        <w:rPr>
          <w:sz w:val="24"/>
        </w:rPr>
        <w:t>Alcaldía</w:t>
      </w:r>
      <w:r>
        <w:rPr>
          <w:spacing w:val="-7"/>
          <w:sz w:val="24"/>
        </w:rPr>
        <w:t xml:space="preserve"> </w:t>
      </w:r>
      <w:r>
        <w:rPr>
          <w:sz w:val="24"/>
        </w:rPr>
        <w:t>Mayor</w:t>
      </w:r>
      <w:r>
        <w:rPr>
          <w:spacing w:val="-5"/>
          <w:sz w:val="24"/>
        </w:rPr>
        <w:t xml:space="preserve"> </w:t>
      </w:r>
      <w:r>
        <w:rPr>
          <w:sz w:val="24"/>
        </w:rPr>
        <w:t>de</w:t>
      </w:r>
      <w:r>
        <w:rPr>
          <w:spacing w:val="-4"/>
          <w:sz w:val="24"/>
        </w:rPr>
        <w:t xml:space="preserve"> </w:t>
      </w:r>
      <w:r>
        <w:rPr>
          <w:spacing w:val="-2"/>
          <w:sz w:val="24"/>
        </w:rPr>
        <w:t>Bogotá</w:t>
      </w:r>
    </w:p>
    <w:p w:rsidR="009841D5" w:rsidRDefault="00F03615">
      <w:pPr>
        <w:pStyle w:val="Prrafodelista"/>
        <w:numPr>
          <w:ilvl w:val="3"/>
          <w:numId w:val="5"/>
        </w:numPr>
        <w:tabs>
          <w:tab w:val="left" w:pos="1548"/>
        </w:tabs>
        <w:spacing w:before="1"/>
        <w:ind w:left="1548" w:hanging="422"/>
        <w:rPr>
          <w:sz w:val="24"/>
        </w:rPr>
      </w:pPr>
      <w:r>
        <w:rPr>
          <w:sz w:val="24"/>
        </w:rPr>
        <w:t>Entidades</w:t>
      </w:r>
      <w:r>
        <w:rPr>
          <w:spacing w:val="-9"/>
          <w:sz w:val="24"/>
        </w:rPr>
        <w:t xml:space="preserve"> </w:t>
      </w:r>
      <w:r>
        <w:rPr>
          <w:sz w:val="24"/>
        </w:rPr>
        <w:t>del</w:t>
      </w:r>
      <w:r>
        <w:rPr>
          <w:spacing w:val="-6"/>
          <w:sz w:val="24"/>
        </w:rPr>
        <w:t xml:space="preserve"> </w:t>
      </w:r>
      <w:r>
        <w:rPr>
          <w:spacing w:val="-2"/>
          <w:sz w:val="24"/>
        </w:rPr>
        <w:t>Distrito</w:t>
      </w:r>
    </w:p>
    <w:p w:rsidR="009841D5" w:rsidRDefault="009841D5">
      <w:pPr>
        <w:pStyle w:val="Textoindependiente"/>
        <w:spacing w:before="20"/>
      </w:pPr>
    </w:p>
    <w:p w:rsidR="009841D5" w:rsidRDefault="00F03615">
      <w:pPr>
        <w:pStyle w:val="Prrafodelista"/>
        <w:numPr>
          <w:ilvl w:val="2"/>
          <w:numId w:val="5"/>
        </w:numPr>
        <w:tabs>
          <w:tab w:val="left" w:pos="1517"/>
        </w:tabs>
        <w:ind w:left="1517" w:hanging="665"/>
        <w:jc w:val="both"/>
        <w:rPr>
          <w:rFonts w:ascii="Arial"/>
          <w:b/>
          <w:sz w:val="24"/>
        </w:rPr>
      </w:pPr>
      <w:r>
        <w:rPr>
          <w:rFonts w:ascii="Arial"/>
          <w:b/>
          <w:sz w:val="24"/>
        </w:rPr>
        <w:t>Estrategias</w:t>
      </w:r>
      <w:r>
        <w:rPr>
          <w:rFonts w:ascii="Arial"/>
          <w:b/>
          <w:spacing w:val="-8"/>
          <w:sz w:val="24"/>
        </w:rPr>
        <w:t xml:space="preserve"> </w:t>
      </w:r>
      <w:r>
        <w:rPr>
          <w:rFonts w:ascii="Arial"/>
          <w:b/>
          <w:sz w:val="24"/>
        </w:rPr>
        <w:t>y</w:t>
      </w:r>
      <w:r>
        <w:rPr>
          <w:rFonts w:ascii="Arial"/>
          <w:b/>
          <w:spacing w:val="-16"/>
          <w:sz w:val="24"/>
        </w:rPr>
        <w:t xml:space="preserve"> </w:t>
      </w:r>
      <w:r>
        <w:rPr>
          <w:rFonts w:ascii="Arial"/>
          <w:b/>
          <w:sz w:val="24"/>
        </w:rPr>
        <w:t>proyectos</w:t>
      </w:r>
      <w:r>
        <w:rPr>
          <w:rFonts w:ascii="Arial"/>
          <w:b/>
          <w:spacing w:val="-4"/>
          <w:sz w:val="24"/>
        </w:rPr>
        <w:t xml:space="preserve"> clave</w:t>
      </w:r>
    </w:p>
    <w:p w:rsidR="009841D5" w:rsidRDefault="00F03615">
      <w:pPr>
        <w:pStyle w:val="Prrafodelista"/>
        <w:numPr>
          <w:ilvl w:val="3"/>
          <w:numId w:val="5"/>
        </w:numPr>
        <w:tabs>
          <w:tab w:val="left" w:pos="1550"/>
        </w:tabs>
        <w:spacing w:before="183" w:line="252" w:lineRule="auto"/>
        <w:ind w:left="1550" w:right="849" w:hanging="425"/>
        <w:jc w:val="both"/>
        <w:rPr>
          <w:sz w:val="24"/>
        </w:rPr>
      </w:pPr>
      <w:r>
        <w:rPr>
          <w:rFonts w:ascii="Arial" w:hAnsi="Arial"/>
          <w:b/>
          <w:sz w:val="24"/>
        </w:rPr>
        <w:t xml:space="preserve">Taller de líderes: </w:t>
      </w:r>
      <w:r>
        <w:rPr>
          <w:sz w:val="24"/>
        </w:rPr>
        <w:t>Corresponsabilidad en la entrega de información pública con relación a las emergencias atendidas por Bomberos Bogotá.</w:t>
      </w:r>
    </w:p>
    <w:p w:rsidR="009841D5" w:rsidRDefault="00F03615">
      <w:pPr>
        <w:pStyle w:val="Prrafodelista"/>
        <w:numPr>
          <w:ilvl w:val="3"/>
          <w:numId w:val="5"/>
        </w:numPr>
        <w:tabs>
          <w:tab w:val="left" w:pos="1550"/>
        </w:tabs>
        <w:spacing w:before="170" w:line="254" w:lineRule="auto"/>
        <w:ind w:left="1550" w:right="848" w:hanging="425"/>
        <w:jc w:val="both"/>
        <w:rPr>
          <w:sz w:val="24"/>
        </w:rPr>
      </w:pPr>
      <w:r>
        <w:rPr>
          <w:rFonts w:ascii="Arial" w:hAnsi="Arial"/>
          <w:b/>
          <w:sz w:val="24"/>
        </w:rPr>
        <w:t xml:space="preserve">Agenda preventiva institucional: </w:t>
      </w:r>
      <w:r>
        <w:rPr>
          <w:sz w:val="24"/>
        </w:rPr>
        <w:t xml:space="preserve">Parrilla de contenidos atemporales y trivias de conocimiento para educar a los habitantes de la capital en gestión del riesgo de </w:t>
      </w:r>
      <w:r>
        <w:rPr>
          <w:spacing w:val="-2"/>
          <w:sz w:val="24"/>
        </w:rPr>
        <w:t>desastres.</w:t>
      </w:r>
    </w:p>
    <w:p w:rsidR="009841D5" w:rsidRDefault="00F03615">
      <w:pPr>
        <w:spacing w:before="166"/>
        <w:ind w:left="415"/>
        <w:rPr>
          <w:rFonts w:ascii="Arial"/>
          <w:b/>
          <w:sz w:val="24"/>
        </w:rPr>
      </w:pPr>
      <w:r>
        <w:rPr>
          <w:rFonts w:ascii="Arial"/>
          <w:b/>
          <w:sz w:val="24"/>
        </w:rPr>
        <w:t>5.2.3.</w:t>
      </w:r>
      <w:r>
        <w:rPr>
          <w:rFonts w:ascii="Arial"/>
          <w:b/>
          <w:spacing w:val="-3"/>
          <w:sz w:val="24"/>
        </w:rPr>
        <w:t xml:space="preserve"> </w:t>
      </w:r>
      <w:r>
        <w:rPr>
          <w:rFonts w:ascii="Arial"/>
          <w:b/>
          <w:sz w:val="24"/>
        </w:rPr>
        <w:t>Acciones</w:t>
      </w:r>
      <w:r>
        <w:rPr>
          <w:rFonts w:ascii="Arial"/>
          <w:b/>
          <w:spacing w:val="-8"/>
          <w:sz w:val="24"/>
        </w:rPr>
        <w:t xml:space="preserve"> </w:t>
      </w:r>
      <w:r>
        <w:rPr>
          <w:rFonts w:ascii="Arial"/>
          <w:b/>
          <w:sz w:val="24"/>
        </w:rPr>
        <w:t>de</w:t>
      </w:r>
      <w:r>
        <w:rPr>
          <w:rFonts w:ascii="Arial"/>
          <w:b/>
          <w:spacing w:val="-10"/>
          <w:sz w:val="24"/>
        </w:rPr>
        <w:t xml:space="preserve"> </w:t>
      </w:r>
      <w:r>
        <w:rPr>
          <w:rFonts w:ascii="Arial"/>
          <w:b/>
          <w:spacing w:val="-2"/>
          <w:sz w:val="24"/>
        </w:rPr>
        <w:t>control:</w:t>
      </w:r>
    </w:p>
    <w:p w:rsidR="009841D5" w:rsidRDefault="009841D5">
      <w:pPr>
        <w:pStyle w:val="Textoindependiente"/>
        <w:spacing w:before="9"/>
        <w:rPr>
          <w:rFonts w:ascii="Arial"/>
          <w:b/>
          <w:sz w:val="15"/>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2055"/>
        <w:gridCol w:w="2120"/>
        <w:gridCol w:w="2166"/>
        <w:gridCol w:w="2005"/>
      </w:tblGrid>
      <w:tr w:rsidR="009841D5">
        <w:trPr>
          <w:trHeight w:val="585"/>
        </w:trPr>
        <w:tc>
          <w:tcPr>
            <w:tcW w:w="2189" w:type="dxa"/>
            <w:shd w:val="clear" w:color="auto" w:fill="FFE499"/>
          </w:tcPr>
          <w:p w:rsidR="009841D5" w:rsidRDefault="00F03615">
            <w:pPr>
              <w:pStyle w:val="TableParagraph"/>
              <w:spacing w:before="177"/>
              <w:ind w:left="703"/>
              <w:rPr>
                <w:rFonts w:ascii="Arial" w:hAnsi="Arial"/>
                <w:b/>
                <w:sz w:val="20"/>
              </w:rPr>
            </w:pPr>
            <w:r>
              <w:rPr>
                <w:rFonts w:ascii="Arial" w:hAnsi="Arial"/>
                <w:b/>
                <w:spacing w:val="-2"/>
                <w:sz w:val="20"/>
              </w:rPr>
              <w:t>ACCIÓN</w:t>
            </w:r>
          </w:p>
        </w:tc>
        <w:tc>
          <w:tcPr>
            <w:tcW w:w="2055" w:type="dxa"/>
            <w:shd w:val="clear" w:color="auto" w:fill="FFE499"/>
          </w:tcPr>
          <w:p w:rsidR="009841D5" w:rsidRDefault="00F03615">
            <w:pPr>
              <w:pStyle w:val="TableParagraph"/>
              <w:spacing w:before="177"/>
              <w:ind w:left="30"/>
              <w:jc w:val="center"/>
              <w:rPr>
                <w:rFonts w:ascii="Arial"/>
                <w:b/>
                <w:sz w:val="20"/>
              </w:rPr>
            </w:pPr>
            <w:r>
              <w:rPr>
                <w:rFonts w:ascii="Arial"/>
                <w:b/>
                <w:spacing w:val="-4"/>
                <w:sz w:val="20"/>
              </w:rPr>
              <w:t>META</w:t>
            </w:r>
          </w:p>
        </w:tc>
        <w:tc>
          <w:tcPr>
            <w:tcW w:w="2120" w:type="dxa"/>
            <w:shd w:val="clear" w:color="auto" w:fill="FFE499"/>
          </w:tcPr>
          <w:p w:rsidR="009841D5" w:rsidRDefault="00F03615">
            <w:pPr>
              <w:pStyle w:val="TableParagraph"/>
              <w:spacing w:before="177"/>
              <w:ind w:left="561"/>
              <w:rPr>
                <w:rFonts w:ascii="Arial" w:hAnsi="Arial"/>
                <w:b/>
                <w:sz w:val="20"/>
              </w:rPr>
            </w:pPr>
            <w:r>
              <w:rPr>
                <w:rFonts w:ascii="Arial" w:hAnsi="Arial"/>
                <w:b/>
                <w:spacing w:val="-2"/>
                <w:sz w:val="20"/>
              </w:rPr>
              <w:t>MEDICIÓN</w:t>
            </w:r>
          </w:p>
        </w:tc>
        <w:tc>
          <w:tcPr>
            <w:tcW w:w="2166" w:type="dxa"/>
            <w:shd w:val="clear" w:color="auto" w:fill="FFE499"/>
          </w:tcPr>
          <w:p w:rsidR="009841D5" w:rsidRDefault="00F03615">
            <w:pPr>
              <w:pStyle w:val="TableParagraph"/>
              <w:spacing w:before="177"/>
              <w:ind w:left="321"/>
              <w:rPr>
                <w:rFonts w:ascii="Arial"/>
                <w:b/>
                <w:sz w:val="20"/>
              </w:rPr>
            </w:pPr>
            <w:r>
              <w:rPr>
                <w:rFonts w:ascii="Arial"/>
                <w:b/>
                <w:spacing w:val="-2"/>
                <w:sz w:val="20"/>
              </w:rPr>
              <w:t>RESPONSABLE</w:t>
            </w:r>
          </w:p>
        </w:tc>
        <w:tc>
          <w:tcPr>
            <w:tcW w:w="2005" w:type="dxa"/>
            <w:shd w:val="clear" w:color="auto" w:fill="FFE499"/>
          </w:tcPr>
          <w:p w:rsidR="009841D5" w:rsidRDefault="00F03615">
            <w:pPr>
              <w:pStyle w:val="TableParagraph"/>
              <w:spacing w:before="15" w:line="274" w:lineRule="exact"/>
              <w:ind w:left="745" w:hanging="454"/>
              <w:rPr>
                <w:rFonts w:ascii="Calibri Light" w:hAnsi="Calibri Light"/>
                <w:sz w:val="24"/>
              </w:rPr>
            </w:pPr>
            <w:r>
              <w:rPr>
                <w:rFonts w:ascii="Calibri Light" w:hAnsi="Calibri Light"/>
                <w:spacing w:val="-4"/>
                <w:sz w:val="24"/>
              </w:rPr>
              <w:t>ARTICULACIÓN MIPG</w:t>
            </w:r>
          </w:p>
        </w:tc>
      </w:tr>
      <w:tr w:rsidR="009841D5">
        <w:trPr>
          <w:trHeight w:val="1149"/>
        </w:trPr>
        <w:tc>
          <w:tcPr>
            <w:tcW w:w="2189" w:type="dxa"/>
          </w:tcPr>
          <w:p w:rsidR="009841D5" w:rsidRDefault="00F03615">
            <w:pPr>
              <w:pStyle w:val="TableParagraph"/>
              <w:spacing w:before="1" w:line="237" w:lineRule="auto"/>
              <w:ind w:left="112" w:right="93"/>
              <w:jc w:val="both"/>
              <w:rPr>
                <w:sz w:val="20"/>
              </w:rPr>
            </w:pPr>
            <w:r>
              <w:rPr>
                <w:sz w:val="20"/>
              </w:rPr>
              <w:t>Crear campañas de prevención por los diferentes canales de comunicación</w:t>
            </w:r>
            <w:r>
              <w:rPr>
                <w:spacing w:val="77"/>
                <w:sz w:val="20"/>
              </w:rPr>
              <w:t xml:space="preserve">   </w:t>
            </w:r>
            <w:r>
              <w:rPr>
                <w:spacing w:val="-5"/>
                <w:sz w:val="20"/>
              </w:rPr>
              <w:t>que</w:t>
            </w:r>
          </w:p>
          <w:p w:rsidR="009841D5" w:rsidRDefault="00F03615">
            <w:pPr>
              <w:pStyle w:val="TableParagraph"/>
              <w:spacing w:before="4" w:line="213" w:lineRule="exact"/>
              <w:ind w:left="112"/>
              <w:jc w:val="both"/>
              <w:rPr>
                <w:sz w:val="20"/>
              </w:rPr>
            </w:pPr>
            <w:r>
              <w:rPr>
                <w:spacing w:val="-2"/>
                <w:sz w:val="20"/>
              </w:rPr>
              <w:t>están</w:t>
            </w:r>
            <w:r>
              <w:rPr>
                <w:spacing w:val="-4"/>
                <w:sz w:val="20"/>
              </w:rPr>
              <w:t xml:space="preserve"> </w:t>
            </w:r>
            <w:r>
              <w:rPr>
                <w:spacing w:val="-2"/>
                <w:sz w:val="20"/>
              </w:rPr>
              <w:t>a</w:t>
            </w:r>
            <w:r>
              <w:rPr>
                <w:spacing w:val="-7"/>
                <w:sz w:val="20"/>
              </w:rPr>
              <w:t xml:space="preserve"> </w:t>
            </w:r>
            <w:r>
              <w:rPr>
                <w:spacing w:val="-2"/>
                <w:sz w:val="20"/>
              </w:rPr>
              <w:t>disposición</w:t>
            </w:r>
            <w:r>
              <w:rPr>
                <w:spacing w:val="-3"/>
                <w:sz w:val="20"/>
              </w:rPr>
              <w:t xml:space="preserve"> </w:t>
            </w:r>
            <w:r>
              <w:rPr>
                <w:spacing w:val="-5"/>
                <w:sz w:val="20"/>
              </w:rPr>
              <w:t>de</w:t>
            </w:r>
          </w:p>
        </w:tc>
        <w:tc>
          <w:tcPr>
            <w:tcW w:w="2055" w:type="dxa"/>
          </w:tcPr>
          <w:p w:rsidR="009841D5" w:rsidRDefault="009841D5">
            <w:pPr>
              <w:pStyle w:val="TableParagraph"/>
              <w:spacing w:before="227"/>
              <w:rPr>
                <w:rFonts w:ascii="Arial"/>
                <w:b/>
                <w:sz w:val="20"/>
              </w:rPr>
            </w:pPr>
          </w:p>
          <w:p w:rsidR="009841D5" w:rsidRDefault="00F03615">
            <w:pPr>
              <w:pStyle w:val="TableParagraph"/>
              <w:spacing w:before="1"/>
              <w:ind w:left="112"/>
              <w:rPr>
                <w:sz w:val="20"/>
              </w:rPr>
            </w:pPr>
            <w:r>
              <w:rPr>
                <w:sz w:val="20"/>
              </w:rPr>
              <w:t>10</w:t>
            </w:r>
            <w:r>
              <w:rPr>
                <w:spacing w:val="-7"/>
                <w:sz w:val="20"/>
              </w:rPr>
              <w:t xml:space="preserve"> </w:t>
            </w:r>
            <w:r>
              <w:rPr>
                <w:sz w:val="20"/>
              </w:rPr>
              <w:t>al</w:t>
            </w:r>
            <w:r>
              <w:rPr>
                <w:spacing w:val="-7"/>
                <w:sz w:val="20"/>
              </w:rPr>
              <w:t xml:space="preserve"> </w:t>
            </w:r>
            <w:r>
              <w:rPr>
                <w:spacing w:val="-4"/>
                <w:sz w:val="20"/>
              </w:rPr>
              <w:t>año.</w:t>
            </w:r>
          </w:p>
        </w:tc>
        <w:tc>
          <w:tcPr>
            <w:tcW w:w="2120" w:type="dxa"/>
          </w:tcPr>
          <w:p w:rsidR="009841D5" w:rsidRDefault="00F03615">
            <w:pPr>
              <w:pStyle w:val="TableParagraph"/>
              <w:spacing w:line="225" w:lineRule="exact"/>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spacing w:before="3" w:line="229" w:lineRule="exact"/>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spacing w:line="228" w:lineRule="exact"/>
              <w:ind w:left="112"/>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spacing w:line="229" w:lineRule="exact"/>
              <w:ind w:left="112"/>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6" w:type="dxa"/>
          </w:tcPr>
          <w:p w:rsidR="009841D5" w:rsidRDefault="00F03615">
            <w:pPr>
              <w:pStyle w:val="TableParagraph"/>
              <w:tabs>
                <w:tab w:val="left" w:pos="1945"/>
              </w:tabs>
              <w:spacing w:before="230"/>
              <w:ind w:left="110"/>
              <w:rPr>
                <w:sz w:val="20"/>
              </w:rPr>
            </w:pPr>
            <w:r>
              <w:rPr>
                <w:spacing w:val="-2"/>
                <w:sz w:val="20"/>
              </w:rPr>
              <w:t>Dirección</w:t>
            </w:r>
            <w:r>
              <w:rPr>
                <w:sz w:val="20"/>
              </w:rPr>
              <w:tab/>
              <w:t>–</w:t>
            </w:r>
          </w:p>
          <w:p w:rsidR="009841D5" w:rsidRDefault="00F03615">
            <w:pPr>
              <w:pStyle w:val="TableParagraph"/>
              <w:tabs>
                <w:tab w:val="left" w:pos="1957"/>
              </w:tabs>
              <w:spacing w:before="2" w:line="237" w:lineRule="auto"/>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F03615">
            <w:pPr>
              <w:pStyle w:val="TableParagraph"/>
              <w:tabs>
                <w:tab w:val="left" w:pos="1738"/>
              </w:tabs>
              <w:spacing w:before="112"/>
              <w:ind w:left="111"/>
              <w:rPr>
                <w:sz w:val="20"/>
              </w:rPr>
            </w:pPr>
            <w:r>
              <w:rPr>
                <w:spacing w:val="-2"/>
                <w:sz w:val="20"/>
              </w:rPr>
              <w:t>Servicio</w:t>
            </w:r>
            <w:r>
              <w:rPr>
                <w:sz w:val="20"/>
              </w:rPr>
              <w:tab/>
            </w:r>
            <w:r>
              <w:rPr>
                <w:spacing w:val="-5"/>
                <w:sz w:val="20"/>
              </w:rPr>
              <w:t>al</w:t>
            </w:r>
          </w:p>
          <w:p w:rsidR="009841D5" w:rsidRDefault="00F03615">
            <w:pPr>
              <w:pStyle w:val="TableParagraph"/>
              <w:ind w:left="111"/>
              <w:rPr>
                <w:sz w:val="20"/>
              </w:rPr>
            </w:pPr>
            <w:r>
              <w:rPr>
                <w:spacing w:val="-2"/>
                <w:sz w:val="20"/>
              </w:rPr>
              <w:t>Ciudadano</w:t>
            </w:r>
          </w:p>
          <w:p w:rsidR="009841D5" w:rsidRDefault="00F03615">
            <w:pPr>
              <w:pStyle w:val="TableParagraph"/>
              <w:spacing w:before="229"/>
              <w:ind w:left="111"/>
              <w:rPr>
                <w:sz w:val="20"/>
              </w:rPr>
            </w:pPr>
            <w:r>
              <w:rPr>
                <w:spacing w:val="-2"/>
                <w:sz w:val="20"/>
              </w:rPr>
              <w:t>Gobierno</w:t>
            </w:r>
            <w:r>
              <w:rPr>
                <w:spacing w:val="-10"/>
                <w:sz w:val="20"/>
              </w:rPr>
              <w:t xml:space="preserve"> </w:t>
            </w:r>
            <w:r>
              <w:rPr>
                <w:spacing w:val="-2"/>
                <w:sz w:val="20"/>
              </w:rPr>
              <w:t>Digital</w:t>
            </w:r>
          </w:p>
        </w:tc>
      </w:tr>
    </w:tbl>
    <w:p w:rsidR="009841D5" w:rsidRDefault="009841D5">
      <w:pPr>
        <w:pStyle w:val="TableParagraph"/>
        <w:rPr>
          <w:sz w:val="20"/>
        </w:rPr>
        <w:sectPr w:rsidR="009841D5">
          <w:headerReference w:type="default" r:id="rId21"/>
          <w:footerReference w:type="default" r:id="rId22"/>
          <w:pgSz w:w="12240" w:h="15840"/>
          <w:pgMar w:top="2280" w:right="0" w:bottom="1400" w:left="720" w:header="713" w:footer="1205" w:gutter="0"/>
          <w:cols w:space="720"/>
        </w:sectPr>
      </w:pPr>
    </w:p>
    <w:p w:rsidR="009841D5" w:rsidRDefault="009841D5">
      <w:pPr>
        <w:pStyle w:val="Textoindependiente"/>
        <w:rPr>
          <w:rFonts w:ascii="Arial"/>
          <w:b/>
          <w:sz w:val="20"/>
        </w:rPr>
      </w:pPr>
    </w:p>
    <w:p w:rsidR="009841D5" w:rsidRDefault="009841D5">
      <w:pPr>
        <w:pStyle w:val="Textoindependiente"/>
        <w:spacing w:before="77"/>
        <w:rPr>
          <w:rFonts w:ascii="Arial"/>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2055"/>
        <w:gridCol w:w="2120"/>
        <w:gridCol w:w="2166"/>
        <w:gridCol w:w="2005"/>
      </w:tblGrid>
      <w:tr w:rsidR="009841D5">
        <w:trPr>
          <w:trHeight w:val="690"/>
        </w:trPr>
        <w:tc>
          <w:tcPr>
            <w:tcW w:w="2189" w:type="dxa"/>
          </w:tcPr>
          <w:p w:rsidR="009841D5" w:rsidRDefault="00F03615">
            <w:pPr>
              <w:pStyle w:val="TableParagraph"/>
              <w:ind w:left="112" w:right="91"/>
              <w:rPr>
                <w:sz w:val="20"/>
              </w:rPr>
            </w:pPr>
            <w:r>
              <w:rPr>
                <w:spacing w:val="-2"/>
                <w:sz w:val="20"/>
              </w:rPr>
              <w:t>la</w:t>
            </w:r>
            <w:r>
              <w:rPr>
                <w:spacing w:val="-13"/>
                <w:sz w:val="20"/>
              </w:rPr>
              <w:t xml:space="preserve"> </w:t>
            </w:r>
            <w:r>
              <w:rPr>
                <w:spacing w:val="-2"/>
                <w:sz w:val="20"/>
              </w:rPr>
              <w:t>entidad:</w:t>
            </w:r>
            <w:r>
              <w:rPr>
                <w:spacing w:val="-15"/>
                <w:sz w:val="20"/>
              </w:rPr>
              <w:t xml:space="preserve"> </w:t>
            </w:r>
            <w:r>
              <w:rPr>
                <w:spacing w:val="-2"/>
                <w:sz w:val="20"/>
              </w:rPr>
              <w:t>página</w:t>
            </w:r>
            <w:r>
              <w:rPr>
                <w:spacing w:val="-12"/>
                <w:sz w:val="20"/>
              </w:rPr>
              <w:t xml:space="preserve"> </w:t>
            </w:r>
            <w:r>
              <w:rPr>
                <w:spacing w:val="-2"/>
                <w:sz w:val="20"/>
              </w:rPr>
              <w:t xml:space="preserve">web </w:t>
            </w:r>
            <w:r>
              <w:rPr>
                <w:sz w:val="20"/>
              </w:rPr>
              <w:t>y redes sociales.</w:t>
            </w:r>
          </w:p>
        </w:tc>
        <w:tc>
          <w:tcPr>
            <w:tcW w:w="2055" w:type="dxa"/>
          </w:tcPr>
          <w:p w:rsidR="009841D5" w:rsidRDefault="009841D5">
            <w:pPr>
              <w:pStyle w:val="TableParagraph"/>
              <w:rPr>
                <w:rFonts w:ascii="Times New Roman"/>
                <w:sz w:val="18"/>
              </w:rPr>
            </w:pPr>
          </w:p>
        </w:tc>
        <w:tc>
          <w:tcPr>
            <w:tcW w:w="2120" w:type="dxa"/>
          </w:tcPr>
          <w:p w:rsidR="009841D5" w:rsidRDefault="009841D5">
            <w:pPr>
              <w:pStyle w:val="TableParagraph"/>
              <w:rPr>
                <w:rFonts w:ascii="Times New Roman"/>
                <w:sz w:val="18"/>
              </w:rPr>
            </w:pPr>
          </w:p>
        </w:tc>
        <w:tc>
          <w:tcPr>
            <w:tcW w:w="2166" w:type="dxa"/>
          </w:tcPr>
          <w:p w:rsidR="009841D5" w:rsidRDefault="009841D5">
            <w:pPr>
              <w:pStyle w:val="TableParagraph"/>
              <w:rPr>
                <w:rFonts w:ascii="Times New Roman"/>
                <w:sz w:val="18"/>
              </w:rPr>
            </w:pPr>
          </w:p>
        </w:tc>
        <w:tc>
          <w:tcPr>
            <w:tcW w:w="2005" w:type="dxa"/>
          </w:tcPr>
          <w:p w:rsidR="009841D5" w:rsidRDefault="009841D5">
            <w:pPr>
              <w:pStyle w:val="TableParagraph"/>
              <w:rPr>
                <w:rFonts w:ascii="Times New Roman"/>
                <w:sz w:val="18"/>
              </w:rPr>
            </w:pPr>
          </w:p>
        </w:tc>
      </w:tr>
      <w:tr w:rsidR="009841D5">
        <w:trPr>
          <w:trHeight w:val="3218"/>
        </w:trPr>
        <w:tc>
          <w:tcPr>
            <w:tcW w:w="2189" w:type="dxa"/>
          </w:tcPr>
          <w:p w:rsidR="009841D5" w:rsidRDefault="00F03615">
            <w:pPr>
              <w:pStyle w:val="TableParagraph"/>
              <w:tabs>
                <w:tab w:val="left" w:pos="657"/>
                <w:tab w:val="left" w:pos="998"/>
                <w:tab w:val="left" w:pos="1087"/>
                <w:tab w:val="left" w:pos="1363"/>
                <w:tab w:val="left" w:pos="1449"/>
                <w:tab w:val="left" w:pos="1826"/>
                <w:tab w:val="left" w:pos="1927"/>
                <w:tab w:val="left" w:pos="1987"/>
              </w:tabs>
              <w:ind w:left="112" w:right="91"/>
              <w:rPr>
                <w:sz w:val="20"/>
              </w:rPr>
            </w:pPr>
            <w:r>
              <w:rPr>
                <w:sz w:val="20"/>
              </w:rPr>
              <w:t>Realizar</w:t>
            </w:r>
            <w:r>
              <w:rPr>
                <w:spacing w:val="40"/>
                <w:sz w:val="20"/>
              </w:rPr>
              <w:t xml:space="preserve"> </w:t>
            </w:r>
            <w:r>
              <w:rPr>
                <w:sz w:val="20"/>
              </w:rPr>
              <w:t>un</w:t>
            </w:r>
            <w:r>
              <w:rPr>
                <w:spacing w:val="40"/>
                <w:sz w:val="20"/>
              </w:rPr>
              <w:t xml:space="preserve"> </w:t>
            </w:r>
            <w:r>
              <w:rPr>
                <w:sz w:val="20"/>
              </w:rPr>
              <w:t>taller</w:t>
            </w:r>
            <w:r>
              <w:rPr>
                <w:spacing w:val="40"/>
                <w:sz w:val="20"/>
              </w:rPr>
              <w:t xml:space="preserve"> </w:t>
            </w:r>
            <w:r>
              <w:rPr>
                <w:sz w:val="20"/>
              </w:rPr>
              <w:t xml:space="preserve">de </w:t>
            </w:r>
            <w:r>
              <w:rPr>
                <w:spacing w:val="-2"/>
                <w:sz w:val="20"/>
              </w:rPr>
              <w:t xml:space="preserve">comunicación </w:t>
            </w:r>
            <w:r>
              <w:rPr>
                <w:sz w:val="20"/>
              </w:rPr>
              <w:t>estratégica</w:t>
            </w:r>
            <w:r>
              <w:rPr>
                <w:spacing w:val="-30"/>
                <w:sz w:val="20"/>
              </w:rPr>
              <w:t xml:space="preserve"> </w:t>
            </w:r>
            <w:r>
              <w:rPr>
                <w:sz w:val="20"/>
              </w:rPr>
              <w:t>con los líderes</w:t>
            </w:r>
            <w:r>
              <w:rPr>
                <w:spacing w:val="-3"/>
                <w:sz w:val="20"/>
              </w:rPr>
              <w:t xml:space="preserve"> </w:t>
            </w:r>
            <w:r>
              <w:rPr>
                <w:sz w:val="20"/>
              </w:rPr>
              <w:t>de</w:t>
            </w:r>
            <w:r>
              <w:rPr>
                <w:spacing w:val="-5"/>
                <w:sz w:val="20"/>
              </w:rPr>
              <w:t xml:space="preserve"> </w:t>
            </w:r>
            <w:r>
              <w:rPr>
                <w:sz w:val="20"/>
              </w:rPr>
              <w:t>los</w:t>
            </w:r>
            <w:r>
              <w:rPr>
                <w:spacing w:val="-3"/>
                <w:sz w:val="20"/>
              </w:rPr>
              <w:t xml:space="preserve"> </w:t>
            </w:r>
            <w:r>
              <w:rPr>
                <w:sz w:val="20"/>
              </w:rPr>
              <w:t xml:space="preserve">equipos de trabajo de manera </w:t>
            </w:r>
            <w:r>
              <w:rPr>
                <w:spacing w:val="-4"/>
                <w:sz w:val="20"/>
              </w:rPr>
              <w:t>que</w:t>
            </w:r>
            <w:r>
              <w:rPr>
                <w:sz w:val="20"/>
              </w:rPr>
              <w:tab/>
            </w:r>
            <w:r>
              <w:rPr>
                <w:spacing w:val="-6"/>
                <w:sz w:val="20"/>
              </w:rPr>
              <w:t>se</w:t>
            </w:r>
            <w:r>
              <w:rPr>
                <w:sz w:val="20"/>
              </w:rPr>
              <w:tab/>
            </w:r>
            <w:r>
              <w:rPr>
                <w:sz w:val="20"/>
              </w:rPr>
              <w:tab/>
            </w:r>
            <w:r>
              <w:rPr>
                <w:spacing w:val="-2"/>
                <w:sz w:val="20"/>
              </w:rPr>
              <w:t>genere</w:t>
            </w:r>
            <w:r>
              <w:rPr>
                <w:sz w:val="20"/>
              </w:rPr>
              <w:tab/>
            </w:r>
            <w:r>
              <w:rPr>
                <w:sz w:val="20"/>
              </w:rPr>
              <w:tab/>
            </w:r>
            <w:r>
              <w:rPr>
                <w:spacing w:val="-6"/>
                <w:sz w:val="20"/>
              </w:rPr>
              <w:t xml:space="preserve">la </w:t>
            </w:r>
            <w:r>
              <w:rPr>
                <w:sz w:val="20"/>
              </w:rPr>
              <w:t>corresponsabilidad</w:t>
            </w:r>
            <w:r>
              <w:rPr>
                <w:spacing w:val="-14"/>
                <w:sz w:val="20"/>
              </w:rPr>
              <w:t xml:space="preserve"> </w:t>
            </w:r>
            <w:r>
              <w:rPr>
                <w:sz w:val="20"/>
              </w:rPr>
              <w:t>de la</w:t>
            </w:r>
            <w:r>
              <w:rPr>
                <w:spacing w:val="40"/>
                <w:sz w:val="20"/>
              </w:rPr>
              <w:t xml:space="preserve"> </w:t>
            </w:r>
            <w:r>
              <w:rPr>
                <w:sz w:val="20"/>
              </w:rPr>
              <w:t>información</w:t>
            </w:r>
            <w:r>
              <w:rPr>
                <w:spacing w:val="40"/>
                <w:sz w:val="20"/>
              </w:rPr>
              <w:t xml:space="preserve"> </w:t>
            </w:r>
            <w:r>
              <w:rPr>
                <w:sz w:val="20"/>
              </w:rPr>
              <w:t>y</w:t>
            </w:r>
            <w:r>
              <w:rPr>
                <w:spacing w:val="40"/>
                <w:sz w:val="20"/>
              </w:rPr>
              <w:t xml:space="preserve"> </w:t>
            </w:r>
            <w:r>
              <w:rPr>
                <w:sz w:val="20"/>
              </w:rPr>
              <w:t>se den</w:t>
            </w:r>
            <w:r>
              <w:rPr>
                <w:spacing w:val="40"/>
                <w:sz w:val="20"/>
              </w:rPr>
              <w:t xml:space="preserve"> </w:t>
            </w:r>
            <w:r>
              <w:rPr>
                <w:sz w:val="20"/>
              </w:rPr>
              <w:t>líneas</w:t>
            </w:r>
            <w:r>
              <w:rPr>
                <w:spacing w:val="40"/>
                <w:sz w:val="20"/>
              </w:rPr>
              <w:t xml:space="preserve"> </w:t>
            </w:r>
            <w:r>
              <w:rPr>
                <w:sz w:val="20"/>
              </w:rPr>
              <w:t>para</w:t>
            </w:r>
            <w:r>
              <w:rPr>
                <w:spacing w:val="40"/>
                <w:sz w:val="20"/>
              </w:rPr>
              <w:t xml:space="preserve"> </w:t>
            </w:r>
            <w:r>
              <w:rPr>
                <w:sz w:val="20"/>
              </w:rPr>
              <w:t xml:space="preserve">el </w:t>
            </w:r>
            <w:r>
              <w:rPr>
                <w:spacing w:val="-2"/>
                <w:sz w:val="20"/>
              </w:rPr>
              <w:t>manejo</w:t>
            </w:r>
            <w:r>
              <w:rPr>
                <w:sz w:val="20"/>
              </w:rPr>
              <w:tab/>
            </w:r>
            <w:r>
              <w:rPr>
                <w:spacing w:val="-6"/>
                <w:sz w:val="20"/>
              </w:rPr>
              <w:t>de</w:t>
            </w:r>
            <w:r>
              <w:rPr>
                <w:sz w:val="20"/>
              </w:rPr>
              <w:tab/>
            </w:r>
            <w:r>
              <w:rPr>
                <w:sz w:val="20"/>
              </w:rPr>
              <w:tab/>
            </w:r>
            <w:r>
              <w:rPr>
                <w:spacing w:val="-2"/>
                <w:sz w:val="20"/>
              </w:rPr>
              <w:t>videos, fotografías</w:t>
            </w:r>
            <w:r>
              <w:rPr>
                <w:sz w:val="20"/>
              </w:rPr>
              <w:tab/>
            </w:r>
            <w:r>
              <w:rPr>
                <w:sz w:val="20"/>
              </w:rPr>
              <w:tab/>
            </w:r>
            <w:r>
              <w:rPr>
                <w:sz w:val="20"/>
              </w:rPr>
              <w:tab/>
            </w:r>
            <w:r>
              <w:rPr>
                <w:sz w:val="20"/>
              </w:rPr>
              <w:tab/>
            </w:r>
            <w:r>
              <w:rPr>
                <w:sz w:val="20"/>
              </w:rPr>
              <w:tab/>
            </w:r>
            <w:r>
              <w:rPr>
                <w:sz w:val="20"/>
              </w:rPr>
              <w:tab/>
            </w:r>
            <w:r>
              <w:rPr>
                <w:spacing w:val="-10"/>
                <w:sz w:val="20"/>
              </w:rPr>
              <w:t xml:space="preserve">y </w:t>
            </w:r>
            <w:r>
              <w:rPr>
                <w:spacing w:val="-2"/>
                <w:sz w:val="20"/>
              </w:rPr>
              <w:t>testimonios</w:t>
            </w:r>
            <w:r>
              <w:rPr>
                <w:sz w:val="20"/>
              </w:rPr>
              <w:tab/>
            </w:r>
            <w:r>
              <w:rPr>
                <w:spacing w:val="-6"/>
                <w:sz w:val="20"/>
              </w:rPr>
              <w:t>de</w:t>
            </w:r>
            <w:r>
              <w:rPr>
                <w:sz w:val="20"/>
              </w:rPr>
              <w:tab/>
            </w:r>
            <w:r>
              <w:rPr>
                <w:spacing w:val="-4"/>
                <w:sz w:val="20"/>
              </w:rPr>
              <w:t xml:space="preserve">los </w:t>
            </w:r>
            <w:r>
              <w:rPr>
                <w:spacing w:val="-2"/>
                <w:sz w:val="20"/>
              </w:rPr>
              <w:t>beneficiarios.</w:t>
            </w:r>
          </w:p>
        </w:tc>
        <w:tc>
          <w:tcPr>
            <w:tcW w:w="205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5"/>
              <w:rPr>
                <w:rFonts w:ascii="Arial"/>
                <w:b/>
                <w:sz w:val="20"/>
              </w:rPr>
            </w:pPr>
          </w:p>
          <w:p w:rsidR="009841D5" w:rsidRDefault="00F03615">
            <w:pPr>
              <w:pStyle w:val="TableParagraph"/>
              <w:ind w:left="112"/>
              <w:rPr>
                <w:sz w:val="20"/>
              </w:rPr>
            </w:pPr>
            <w:r>
              <w:rPr>
                <w:sz w:val="20"/>
              </w:rPr>
              <w:t>1</w:t>
            </w:r>
            <w:r>
              <w:rPr>
                <w:spacing w:val="-6"/>
                <w:sz w:val="20"/>
              </w:rPr>
              <w:t xml:space="preserve"> </w:t>
            </w:r>
            <w:r>
              <w:rPr>
                <w:sz w:val="20"/>
              </w:rPr>
              <w:t>al</w:t>
            </w:r>
            <w:r>
              <w:rPr>
                <w:spacing w:val="-4"/>
                <w:sz w:val="20"/>
              </w:rPr>
              <w:t xml:space="preserve"> año.</w:t>
            </w:r>
          </w:p>
        </w:tc>
        <w:tc>
          <w:tcPr>
            <w:tcW w:w="2120"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1"/>
              <w:rPr>
                <w:rFonts w:ascii="Arial"/>
                <w:b/>
                <w:sz w:val="20"/>
              </w:rPr>
            </w:pPr>
          </w:p>
          <w:p w:rsidR="009841D5" w:rsidRDefault="00F03615">
            <w:pPr>
              <w:pStyle w:val="TableParagraph"/>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10%</w:t>
            </w:r>
          </w:p>
          <w:p w:rsidR="009841D5" w:rsidRDefault="00F03615">
            <w:pPr>
              <w:pStyle w:val="TableParagraph"/>
              <w:spacing w:before="1"/>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20%</w:t>
            </w:r>
          </w:p>
          <w:p w:rsidR="009841D5" w:rsidRDefault="00F03615">
            <w:pPr>
              <w:pStyle w:val="TableParagraph"/>
              <w:spacing w:before="1"/>
              <w:ind w:left="112"/>
              <w:rPr>
                <w:sz w:val="20"/>
              </w:rPr>
            </w:pPr>
            <w:r>
              <w:rPr>
                <w:spacing w:val="-4"/>
                <w:sz w:val="20"/>
              </w:rPr>
              <w:t>Septiembre</w:t>
            </w:r>
            <w:r>
              <w:rPr>
                <w:spacing w:val="-9"/>
                <w:sz w:val="20"/>
              </w:rPr>
              <w:t xml:space="preserve"> </w:t>
            </w:r>
            <w:r>
              <w:rPr>
                <w:spacing w:val="-4"/>
                <w:sz w:val="20"/>
              </w:rPr>
              <w:t>30:</w:t>
            </w:r>
            <w:r>
              <w:rPr>
                <w:sz w:val="20"/>
              </w:rPr>
              <w:t xml:space="preserve"> </w:t>
            </w:r>
            <w:r>
              <w:rPr>
                <w:spacing w:val="-4"/>
                <w:sz w:val="20"/>
              </w:rPr>
              <w:t>100%</w:t>
            </w:r>
          </w:p>
          <w:p w:rsidR="009841D5" w:rsidRDefault="00F03615">
            <w:pPr>
              <w:pStyle w:val="TableParagraph"/>
              <w:ind w:left="112"/>
              <w:rPr>
                <w:sz w:val="20"/>
              </w:rPr>
            </w:pPr>
            <w:r>
              <w:rPr>
                <w:spacing w:val="-2"/>
                <w:sz w:val="20"/>
              </w:rPr>
              <w:t>Diciembre</w:t>
            </w:r>
            <w:r>
              <w:rPr>
                <w:spacing w:val="-4"/>
                <w:sz w:val="20"/>
              </w:rPr>
              <w:t xml:space="preserve"> </w:t>
            </w:r>
            <w:r>
              <w:rPr>
                <w:spacing w:val="-2"/>
                <w:sz w:val="20"/>
              </w:rPr>
              <w:t xml:space="preserve">31: </w:t>
            </w:r>
            <w:r>
              <w:rPr>
                <w:spacing w:val="-4"/>
                <w:sz w:val="20"/>
              </w:rPr>
              <w:t>100%</w:t>
            </w:r>
          </w:p>
        </w:tc>
        <w:tc>
          <w:tcPr>
            <w:tcW w:w="2166"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1"/>
              <w:rPr>
                <w:rFonts w:ascii="Arial"/>
                <w:b/>
                <w:sz w:val="20"/>
              </w:rPr>
            </w:pPr>
          </w:p>
          <w:p w:rsidR="009841D5" w:rsidRDefault="00F03615">
            <w:pPr>
              <w:pStyle w:val="TableParagraph"/>
              <w:tabs>
                <w:tab w:val="left" w:pos="1945"/>
              </w:tabs>
              <w:spacing w:before="1"/>
              <w:ind w:left="110"/>
              <w:rPr>
                <w:sz w:val="20"/>
              </w:rPr>
            </w:pPr>
            <w:r>
              <w:rPr>
                <w:spacing w:val="-2"/>
                <w:sz w:val="20"/>
              </w:rPr>
              <w:t>Dirección</w:t>
            </w:r>
            <w:r>
              <w:rPr>
                <w:sz w:val="20"/>
              </w:rPr>
              <w:tab/>
              <w:t>–</w:t>
            </w:r>
          </w:p>
          <w:p w:rsidR="009841D5" w:rsidRDefault="00F03615">
            <w:pPr>
              <w:pStyle w:val="TableParagraph"/>
              <w:tabs>
                <w:tab w:val="left" w:pos="1957"/>
              </w:tabs>
              <w:spacing w:before="1"/>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9841D5">
            <w:pPr>
              <w:pStyle w:val="TableParagraph"/>
              <w:spacing w:before="227"/>
              <w:rPr>
                <w:rFonts w:ascii="Arial"/>
                <w:b/>
                <w:sz w:val="20"/>
              </w:rPr>
            </w:pPr>
          </w:p>
          <w:p w:rsidR="009841D5" w:rsidRDefault="00F03615">
            <w:pPr>
              <w:pStyle w:val="TableParagraph"/>
              <w:tabs>
                <w:tab w:val="left" w:pos="1628"/>
              </w:tabs>
              <w:spacing w:before="1"/>
              <w:ind w:left="111" w:right="96"/>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p w:rsidR="009841D5" w:rsidRDefault="009841D5">
            <w:pPr>
              <w:pStyle w:val="TableParagraph"/>
              <w:spacing w:before="2"/>
              <w:rPr>
                <w:rFonts w:ascii="Arial"/>
                <w:b/>
                <w:sz w:val="20"/>
              </w:rPr>
            </w:pPr>
          </w:p>
          <w:p w:rsidR="009841D5" w:rsidRDefault="00F03615">
            <w:pPr>
              <w:pStyle w:val="TableParagraph"/>
              <w:ind w:left="111"/>
              <w:jc w:val="both"/>
              <w:rPr>
                <w:sz w:val="20"/>
              </w:rPr>
            </w:pPr>
            <w:r>
              <w:rPr>
                <w:spacing w:val="-2"/>
                <w:sz w:val="20"/>
              </w:rPr>
              <w:t>Seguridad</w:t>
            </w:r>
            <w:r>
              <w:rPr>
                <w:spacing w:val="-12"/>
                <w:sz w:val="20"/>
              </w:rPr>
              <w:t xml:space="preserve"> </w:t>
            </w:r>
            <w:r>
              <w:rPr>
                <w:spacing w:val="-2"/>
                <w:sz w:val="20"/>
              </w:rPr>
              <w:t>Digital</w:t>
            </w:r>
          </w:p>
          <w:p w:rsidR="009841D5" w:rsidRDefault="00F03615">
            <w:pPr>
              <w:pStyle w:val="TableParagraph"/>
              <w:tabs>
                <w:tab w:val="left" w:pos="1196"/>
                <w:tab w:val="left" w:pos="1738"/>
              </w:tabs>
              <w:spacing w:before="228"/>
              <w:ind w:left="111" w:right="104"/>
              <w:rPr>
                <w:sz w:val="20"/>
              </w:rPr>
            </w:pPr>
            <w:r>
              <w:rPr>
                <w:spacing w:val="-2"/>
                <w:sz w:val="20"/>
              </w:rPr>
              <w:t>Transparencia, Acceso</w:t>
            </w:r>
            <w:r>
              <w:rPr>
                <w:sz w:val="20"/>
              </w:rPr>
              <w:tab/>
            </w:r>
            <w:r>
              <w:rPr>
                <w:spacing w:val="-10"/>
                <w:sz w:val="20"/>
              </w:rPr>
              <w:t>a</w:t>
            </w:r>
            <w:r>
              <w:rPr>
                <w:sz w:val="20"/>
              </w:rPr>
              <w:tab/>
            </w:r>
            <w:r>
              <w:rPr>
                <w:spacing w:val="-8"/>
                <w:sz w:val="20"/>
              </w:rPr>
              <w:t xml:space="preserve">la </w:t>
            </w:r>
            <w:r>
              <w:rPr>
                <w:spacing w:val="-2"/>
                <w:sz w:val="20"/>
              </w:rPr>
              <w:t>Información</w:t>
            </w:r>
            <w:r>
              <w:rPr>
                <w:spacing w:val="-13"/>
                <w:sz w:val="20"/>
              </w:rPr>
              <w:t xml:space="preserve"> </w:t>
            </w:r>
            <w:r>
              <w:rPr>
                <w:spacing w:val="-2"/>
                <w:sz w:val="20"/>
              </w:rPr>
              <w:t>y</w:t>
            </w:r>
            <w:r>
              <w:rPr>
                <w:spacing w:val="-16"/>
                <w:sz w:val="20"/>
              </w:rPr>
              <w:t xml:space="preserve"> </w:t>
            </w:r>
            <w:r>
              <w:rPr>
                <w:spacing w:val="-2"/>
                <w:sz w:val="20"/>
              </w:rPr>
              <w:t>Lucha contra</w:t>
            </w:r>
            <w:r>
              <w:rPr>
                <w:spacing w:val="-9"/>
                <w:sz w:val="20"/>
              </w:rPr>
              <w:t xml:space="preserve"> </w:t>
            </w:r>
            <w:r>
              <w:rPr>
                <w:spacing w:val="-2"/>
                <w:sz w:val="20"/>
              </w:rPr>
              <w:t>la</w:t>
            </w:r>
            <w:r>
              <w:rPr>
                <w:spacing w:val="-9"/>
                <w:sz w:val="20"/>
              </w:rPr>
              <w:t xml:space="preserve"> </w:t>
            </w:r>
            <w:r>
              <w:rPr>
                <w:spacing w:val="-2"/>
                <w:sz w:val="20"/>
              </w:rPr>
              <w:t>Corrupción</w:t>
            </w:r>
          </w:p>
        </w:tc>
      </w:tr>
      <w:tr w:rsidR="009841D5">
        <w:trPr>
          <w:trHeight w:val="1610"/>
        </w:trPr>
        <w:tc>
          <w:tcPr>
            <w:tcW w:w="2189" w:type="dxa"/>
          </w:tcPr>
          <w:p w:rsidR="009841D5" w:rsidRDefault="00F03615">
            <w:pPr>
              <w:pStyle w:val="TableParagraph"/>
              <w:tabs>
                <w:tab w:val="left" w:pos="1860"/>
              </w:tabs>
              <w:spacing w:before="114"/>
              <w:ind w:left="112" w:right="105"/>
              <w:rPr>
                <w:sz w:val="20"/>
              </w:rPr>
            </w:pPr>
            <w:r>
              <w:rPr>
                <w:spacing w:val="-2"/>
                <w:sz w:val="20"/>
              </w:rPr>
              <w:t>Realizar</w:t>
            </w:r>
            <w:r>
              <w:rPr>
                <w:spacing w:val="40"/>
                <w:sz w:val="20"/>
              </w:rPr>
              <w:t xml:space="preserve"> </w:t>
            </w:r>
            <w:r>
              <w:rPr>
                <w:spacing w:val="-2"/>
                <w:sz w:val="20"/>
              </w:rPr>
              <w:t>Comunicados</w:t>
            </w:r>
            <w:r>
              <w:rPr>
                <w:sz w:val="20"/>
              </w:rPr>
              <w:tab/>
            </w:r>
            <w:r>
              <w:rPr>
                <w:spacing w:val="-11"/>
                <w:sz w:val="20"/>
              </w:rPr>
              <w:t>de</w:t>
            </w:r>
          </w:p>
          <w:p w:rsidR="009841D5" w:rsidRDefault="00F03615">
            <w:pPr>
              <w:pStyle w:val="TableParagraph"/>
              <w:tabs>
                <w:tab w:val="left" w:pos="1759"/>
              </w:tabs>
              <w:spacing w:before="1"/>
              <w:ind w:left="112" w:right="94"/>
              <w:jc w:val="both"/>
              <w:rPr>
                <w:sz w:val="20"/>
              </w:rPr>
            </w:pPr>
            <w:r>
              <w:rPr>
                <w:spacing w:val="-2"/>
                <w:sz w:val="20"/>
              </w:rPr>
              <w:t>Prensa,</w:t>
            </w:r>
            <w:r>
              <w:rPr>
                <w:sz w:val="20"/>
              </w:rPr>
              <w:tab/>
            </w:r>
            <w:r>
              <w:rPr>
                <w:spacing w:val="-4"/>
                <w:sz w:val="20"/>
              </w:rPr>
              <w:t xml:space="preserve">con </w:t>
            </w:r>
            <w:r>
              <w:rPr>
                <w:sz w:val="20"/>
              </w:rPr>
              <w:t>información relevante de la entidad.</w:t>
            </w:r>
          </w:p>
        </w:tc>
        <w:tc>
          <w:tcPr>
            <w:tcW w:w="2055" w:type="dxa"/>
          </w:tcPr>
          <w:p w:rsidR="009841D5" w:rsidRDefault="009841D5">
            <w:pPr>
              <w:pStyle w:val="TableParagraph"/>
              <w:rPr>
                <w:rFonts w:ascii="Arial"/>
                <w:b/>
                <w:sz w:val="20"/>
              </w:rPr>
            </w:pPr>
          </w:p>
          <w:p w:rsidR="009841D5" w:rsidRDefault="009841D5">
            <w:pPr>
              <w:pStyle w:val="TableParagraph"/>
              <w:spacing w:before="228"/>
              <w:rPr>
                <w:rFonts w:ascii="Arial"/>
                <w:b/>
                <w:sz w:val="20"/>
              </w:rPr>
            </w:pPr>
          </w:p>
          <w:p w:rsidR="009841D5" w:rsidRDefault="00F03615">
            <w:pPr>
              <w:pStyle w:val="TableParagraph"/>
              <w:ind w:left="112"/>
              <w:rPr>
                <w:sz w:val="20"/>
              </w:rPr>
            </w:pPr>
            <w:r>
              <w:rPr>
                <w:sz w:val="20"/>
              </w:rPr>
              <w:t>10</w:t>
            </w:r>
            <w:r>
              <w:rPr>
                <w:spacing w:val="-7"/>
                <w:sz w:val="20"/>
              </w:rPr>
              <w:t xml:space="preserve"> </w:t>
            </w:r>
            <w:r>
              <w:rPr>
                <w:sz w:val="20"/>
              </w:rPr>
              <w:t>al</w:t>
            </w:r>
            <w:r>
              <w:rPr>
                <w:spacing w:val="-7"/>
                <w:sz w:val="20"/>
              </w:rPr>
              <w:t xml:space="preserve"> </w:t>
            </w:r>
            <w:r>
              <w:rPr>
                <w:spacing w:val="-4"/>
                <w:sz w:val="20"/>
              </w:rPr>
              <w:t>año.</w:t>
            </w:r>
          </w:p>
        </w:tc>
        <w:tc>
          <w:tcPr>
            <w:tcW w:w="2120" w:type="dxa"/>
          </w:tcPr>
          <w:p w:rsidR="009841D5" w:rsidRDefault="00F03615">
            <w:pPr>
              <w:pStyle w:val="TableParagraph"/>
              <w:spacing w:before="227"/>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spacing w:before="1"/>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ind w:left="112"/>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ind w:left="112"/>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6" w:type="dxa"/>
          </w:tcPr>
          <w:p w:rsidR="009841D5" w:rsidRDefault="009841D5">
            <w:pPr>
              <w:pStyle w:val="TableParagraph"/>
              <w:spacing w:before="227"/>
              <w:rPr>
                <w:rFonts w:ascii="Arial"/>
                <w:b/>
                <w:sz w:val="20"/>
              </w:rPr>
            </w:pPr>
          </w:p>
          <w:p w:rsidR="009841D5" w:rsidRDefault="00F03615">
            <w:pPr>
              <w:pStyle w:val="TableParagraph"/>
              <w:tabs>
                <w:tab w:val="left" w:pos="1945"/>
              </w:tabs>
              <w:spacing w:before="1"/>
              <w:ind w:left="110"/>
              <w:rPr>
                <w:sz w:val="20"/>
              </w:rPr>
            </w:pPr>
            <w:r>
              <w:rPr>
                <w:spacing w:val="-2"/>
                <w:sz w:val="20"/>
              </w:rPr>
              <w:t>Dirección</w:t>
            </w:r>
            <w:r>
              <w:rPr>
                <w:sz w:val="20"/>
              </w:rPr>
              <w:tab/>
              <w:t>–</w:t>
            </w:r>
          </w:p>
          <w:p w:rsidR="009841D5" w:rsidRDefault="00F03615">
            <w:pPr>
              <w:pStyle w:val="TableParagraph"/>
              <w:tabs>
                <w:tab w:val="left" w:pos="1957"/>
              </w:tabs>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F03615">
            <w:pPr>
              <w:pStyle w:val="TableParagraph"/>
              <w:tabs>
                <w:tab w:val="left" w:pos="1196"/>
                <w:tab w:val="left" w:pos="1738"/>
              </w:tabs>
              <w:ind w:left="111" w:right="104"/>
              <w:rPr>
                <w:sz w:val="20"/>
              </w:rPr>
            </w:pPr>
            <w:r>
              <w:rPr>
                <w:spacing w:val="-2"/>
                <w:sz w:val="20"/>
              </w:rPr>
              <w:t>Transparencia, Acceso</w:t>
            </w:r>
            <w:r>
              <w:rPr>
                <w:sz w:val="20"/>
              </w:rPr>
              <w:tab/>
            </w:r>
            <w:r>
              <w:rPr>
                <w:spacing w:val="-10"/>
                <w:sz w:val="20"/>
              </w:rPr>
              <w:t>a</w:t>
            </w:r>
            <w:r>
              <w:rPr>
                <w:sz w:val="20"/>
              </w:rPr>
              <w:tab/>
            </w:r>
            <w:r>
              <w:rPr>
                <w:spacing w:val="-8"/>
                <w:sz w:val="20"/>
              </w:rPr>
              <w:t xml:space="preserve">la </w:t>
            </w:r>
            <w:r>
              <w:rPr>
                <w:spacing w:val="-2"/>
                <w:sz w:val="20"/>
              </w:rPr>
              <w:t>Información</w:t>
            </w:r>
            <w:r>
              <w:rPr>
                <w:spacing w:val="-13"/>
                <w:sz w:val="20"/>
              </w:rPr>
              <w:t xml:space="preserve"> </w:t>
            </w:r>
            <w:r>
              <w:rPr>
                <w:spacing w:val="-2"/>
                <w:sz w:val="20"/>
              </w:rPr>
              <w:t>y</w:t>
            </w:r>
            <w:r>
              <w:rPr>
                <w:spacing w:val="-16"/>
                <w:sz w:val="20"/>
              </w:rPr>
              <w:t xml:space="preserve"> </w:t>
            </w:r>
            <w:r>
              <w:rPr>
                <w:spacing w:val="-2"/>
                <w:sz w:val="20"/>
              </w:rPr>
              <w:t>Lucha contra</w:t>
            </w:r>
            <w:r>
              <w:rPr>
                <w:spacing w:val="-9"/>
                <w:sz w:val="20"/>
              </w:rPr>
              <w:t xml:space="preserve"> </w:t>
            </w:r>
            <w:r>
              <w:rPr>
                <w:spacing w:val="-2"/>
                <w:sz w:val="20"/>
              </w:rPr>
              <w:t>la</w:t>
            </w:r>
            <w:r>
              <w:rPr>
                <w:spacing w:val="-9"/>
                <w:sz w:val="20"/>
              </w:rPr>
              <w:t xml:space="preserve"> </w:t>
            </w:r>
            <w:r>
              <w:rPr>
                <w:spacing w:val="-2"/>
                <w:sz w:val="20"/>
              </w:rPr>
              <w:t>Corrupción</w:t>
            </w:r>
          </w:p>
          <w:p w:rsidR="009841D5" w:rsidRDefault="00F03615">
            <w:pPr>
              <w:pStyle w:val="TableParagraph"/>
              <w:tabs>
                <w:tab w:val="left" w:pos="1738"/>
              </w:tabs>
              <w:spacing w:before="229" w:line="221" w:lineRule="exact"/>
              <w:ind w:left="111"/>
              <w:rPr>
                <w:sz w:val="20"/>
              </w:rPr>
            </w:pPr>
            <w:r>
              <w:rPr>
                <w:spacing w:val="-2"/>
                <w:sz w:val="20"/>
              </w:rPr>
              <w:t>Servicio</w:t>
            </w:r>
            <w:r>
              <w:rPr>
                <w:sz w:val="20"/>
              </w:rPr>
              <w:tab/>
            </w:r>
            <w:r>
              <w:rPr>
                <w:spacing w:val="-5"/>
                <w:sz w:val="20"/>
              </w:rPr>
              <w:t>al</w:t>
            </w:r>
          </w:p>
          <w:p w:rsidR="009841D5" w:rsidRDefault="00F03615">
            <w:pPr>
              <w:pStyle w:val="TableParagraph"/>
              <w:spacing w:line="220" w:lineRule="exact"/>
              <w:ind w:left="111"/>
              <w:rPr>
                <w:sz w:val="20"/>
              </w:rPr>
            </w:pPr>
            <w:r>
              <w:rPr>
                <w:spacing w:val="-2"/>
                <w:sz w:val="20"/>
              </w:rPr>
              <w:t>Ciudadano</w:t>
            </w:r>
          </w:p>
        </w:tc>
      </w:tr>
      <w:tr w:rsidR="009841D5">
        <w:trPr>
          <w:trHeight w:val="1610"/>
        </w:trPr>
        <w:tc>
          <w:tcPr>
            <w:tcW w:w="2189" w:type="dxa"/>
          </w:tcPr>
          <w:p w:rsidR="009841D5" w:rsidRDefault="00F03615">
            <w:pPr>
              <w:pStyle w:val="TableParagraph"/>
              <w:ind w:left="112" w:right="94"/>
              <w:jc w:val="both"/>
              <w:rPr>
                <w:sz w:val="20"/>
              </w:rPr>
            </w:pPr>
            <w:r>
              <w:rPr>
                <w:sz w:val="20"/>
              </w:rPr>
              <w:t>Crear una parrilla de contenidos mensual, en</w:t>
            </w:r>
            <w:r>
              <w:rPr>
                <w:spacing w:val="-7"/>
                <w:sz w:val="20"/>
              </w:rPr>
              <w:t xml:space="preserve"> </w:t>
            </w:r>
            <w:r>
              <w:rPr>
                <w:sz w:val="20"/>
              </w:rPr>
              <w:t>la</w:t>
            </w:r>
            <w:r>
              <w:rPr>
                <w:spacing w:val="-5"/>
                <w:sz w:val="20"/>
              </w:rPr>
              <w:t xml:space="preserve"> </w:t>
            </w:r>
            <w:r>
              <w:rPr>
                <w:sz w:val="20"/>
              </w:rPr>
              <w:t>que</w:t>
            </w:r>
            <w:r>
              <w:rPr>
                <w:spacing w:val="-7"/>
                <w:sz w:val="20"/>
              </w:rPr>
              <w:t xml:space="preserve"> </w:t>
            </w:r>
            <w:r>
              <w:rPr>
                <w:sz w:val="20"/>
              </w:rPr>
              <w:t>se</w:t>
            </w:r>
            <w:r>
              <w:rPr>
                <w:spacing w:val="-7"/>
                <w:sz w:val="20"/>
              </w:rPr>
              <w:t xml:space="preserve"> </w:t>
            </w:r>
            <w:r>
              <w:rPr>
                <w:sz w:val="20"/>
              </w:rPr>
              <w:t>indicarán las publicaciones atemporales que podremos publicar.</w:t>
            </w:r>
          </w:p>
        </w:tc>
        <w:tc>
          <w:tcPr>
            <w:tcW w:w="2055" w:type="dxa"/>
          </w:tcPr>
          <w:p w:rsidR="009841D5" w:rsidRDefault="009841D5">
            <w:pPr>
              <w:pStyle w:val="TableParagraph"/>
              <w:rPr>
                <w:rFonts w:ascii="Arial"/>
                <w:b/>
                <w:sz w:val="20"/>
              </w:rPr>
            </w:pPr>
          </w:p>
          <w:p w:rsidR="009841D5" w:rsidRDefault="009841D5">
            <w:pPr>
              <w:pStyle w:val="TableParagraph"/>
              <w:spacing w:before="228"/>
              <w:rPr>
                <w:rFonts w:ascii="Arial"/>
                <w:b/>
                <w:sz w:val="20"/>
              </w:rPr>
            </w:pPr>
          </w:p>
          <w:p w:rsidR="009841D5" w:rsidRDefault="00F03615">
            <w:pPr>
              <w:pStyle w:val="TableParagraph"/>
              <w:ind w:left="112"/>
              <w:rPr>
                <w:sz w:val="20"/>
              </w:rPr>
            </w:pPr>
            <w:r>
              <w:rPr>
                <w:sz w:val="20"/>
              </w:rPr>
              <w:t>10</w:t>
            </w:r>
            <w:r>
              <w:rPr>
                <w:spacing w:val="-7"/>
                <w:sz w:val="20"/>
              </w:rPr>
              <w:t xml:space="preserve"> </w:t>
            </w:r>
            <w:r>
              <w:rPr>
                <w:sz w:val="20"/>
              </w:rPr>
              <w:t>al</w:t>
            </w:r>
            <w:r>
              <w:rPr>
                <w:spacing w:val="-7"/>
                <w:sz w:val="20"/>
              </w:rPr>
              <w:t xml:space="preserve"> </w:t>
            </w:r>
            <w:r>
              <w:rPr>
                <w:spacing w:val="-5"/>
                <w:sz w:val="20"/>
              </w:rPr>
              <w:t>año</w:t>
            </w:r>
          </w:p>
        </w:tc>
        <w:tc>
          <w:tcPr>
            <w:tcW w:w="2120" w:type="dxa"/>
          </w:tcPr>
          <w:p w:rsidR="009841D5" w:rsidRDefault="00F03615">
            <w:pPr>
              <w:pStyle w:val="TableParagraph"/>
              <w:spacing w:before="228"/>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ind w:left="112"/>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spacing w:before="1"/>
              <w:ind w:left="112"/>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6" w:type="dxa"/>
          </w:tcPr>
          <w:p w:rsidR="009841D5" w:rsidRDefault="009841D5">
            <w:pPr>
              <w:pStyle w:val="TableParagraph"/>
              <w:spacing w:before="228"/>
              <w:rPr>
                <w:rFonts w:ascii="Arial"/>
                <w:b/>
                <w:sz w:val="20"/>
              </w:rPr>
            </w:pPr>
          </w:p>
          <w:p w:rsidR="009841D5" w:rsidRDefault="00F03615">
            <w:pPr>
              <w:pStyle w:val="TableParagraph"/>
              <w:tabs>
                <w:tab w:val="left" w:pos="1945"/>
              </w:tabs>
              <w:ind w:left="110"/>
              <w:rPr>
                <w:sz w:val="20"/>
              </w:rPr>
            </w:pPr>
            <w:r>
              <w:rPr>
                <w:spacing w:val="-2"/>
                <w:sz w:val="20"/>
              </w:rPr>
              <w:t>Dirección</w:t>
            </w:r>
            <w:r>
              <w:rPr>
                <w:sz w:val="20"/>
              </w:rPr>
              <w:tab/>
              <w:t>–</w:t>
            </w:r>
          </w:p>
          <w:p w:rsidR="009841D5" w:rsidRDefault="00F03615">
            <w:pPr>
              <w:pStyle w:val="TableParagraph"/>
              <w:tabs>
                <w:tab w:val="left" w:pos="1957"/>
              </w:tabs>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F03615">
            <w:pPr>
              <w:pStyle w:val="TableParagraph"/>
              <w:ind w:left="111"/>
              <w:rPr>
                <w:sz w:val="20"/>
              </w:rPr>
            </w:pPr>
            <w:r>
              <w:rPr>
                <w:spacing w:val="-2"/>
                <w:sz w:val="20"/>
              </w:rPr>
              <w:t>Gobierno</w:t>
            </w:r>
            <w:r>
              <w:rPr>
                <w:spacing w:val="-10"/>
                <w:sz w:val="20"/>
              </w:rPr>
              <w:t xml:space="preserve"> </w:t>
            </w:r>
            <w:r>
              <w:rPr>
                <w:spacing w:val="-2"/>
                <w:sz w:val="20"/>
              </w:rPr>
              <w:t>Digital</w:t>
            </w:r>
          </w:p>
          <w:p w:rsidR="009841D5" w:rsidRDefault="00F03615">
            <w:pPr>
              <w:pStyle w:val="TableParagraph"/>
              <w:tabs>
                <w:tab w:val="left" w:pos="1196"/>
                <w:tab w:val="left" w:pos="1738"/>
              </w:tabs>
              <w:spacing w:before="228"/>
              <w:ind w:left="111" w:right="104"/>
              <w:rPr>
                <w:sz w:val="20"/>
              </w:rPr>
            </w:pPr>
            <w:r>
              <w:rPr>
                <w:spacing w:val="-2"/>
                <w:sz w:val="20"/>
              </w:rPr>
              <w:t>Transparencia, Acceso</w:t>
            </w:r>
            <w:r>
              <w:rPr>
                <w:sz w:val="20"/>
              </w:rPr>
              <w:tab/>
            </w:r>
            <w:r>
              <w:rPr>
                <w:spacing w:val="-10"/>
                <w:sz w:val="20"/>
              </w:rPr>
              <w:t>a</w:t>
            </w:r>
            <w:r>
              <w:rPr>
                <w:sz w:val="20"/>
              </w:rPr>
              <w:tab/>
            </w:r>
            <w:r>
              <w:rPr>
                <w:spacing w:val="-8"/>
                <w:sz w:val="20"/>
              </w:rPr>
              <w:t xml:space="preserve">la </w:t>
            </w:r>
            <w:r>
              <w:rPr>
                <w:spacing w:val="-2"/>
                <w:sz w:val="20"/>
              </w:rPr>
              <w:t>Información</w:t>
            </w:r>
            <w:r>
              <w:rPr>
                <w:spacing w:val="-13"/>
                <w:sz w:val="20"/>
              </w:rPr>
              <w:t xml:space="preserve"> </w:t>
            </w:r>
            <w:r>
              <w:rPr>
                <w:spacing w:val="-2"/>
                <w:sz w:val="20"/>
              </w:rPr>
              <w:t>y</w:t>
            </w:r>
            <w:r>
              <w:rPr>
                <w:spacing w:val="-16"/>
                <w:sz w:val="20"/>
              </w:rPr>
              <w:t xml:space="preserve"> </w:t>
            </w:r>
            <w:r>
              <w:rPr>
                <w:spacing w:val="-2"/>
                <w:sz w:val="20"/>
              </w:rPr>
              <w:t>Lucha contra</w:t>
            </w:r>
            <w:r>
              <w:rPr>
                <w:spacing w:val="-9"/>
                <w:sz w:val="20"/>
              </w:rPr>
              <w:t xml:space="preserve"> </w:t>
            </w:r>
            <w:r>
              <w:rPr>
                <w:spacing w:val="-2"/>
                <w:sz w:val="20"/>
              </w:rPr>
              <w:t>la</w:t>
            </w:r>
            <w:r>
              <w:rPr>
                <w:spacing w:val="-9"/>
                <w:sz w:val="20"/>
              </w:rPr>
              <w:t xml:space="preserve"> </w:t>
            </w:r>
            <w:r>
              <w:rPr>
                <w:spacing w:val="-2"/>
                <w:sz w:val="20"/>
              </w:rPr>
              <w:t>Corrupción</w:t>
            </w:r>
          </w:p>
        </w:tc>
      </w:tr>
      <w:tr w:rsidR="009841D5">
        <w:trPr>
          <w:trHeight w:val="1607"/>
        </w:trPr>
        <w:tc>
          <w:tcPr>
            <w:tcW w:w="2189" w:type="dxa"/>
          </w:tcPr>
          <w:p w:rsidR="009841D5" w:rsidRDefault="00F03615">
            <w:pPr>
              <w:pStyle w:val="TableParagraph"/>
              <w:ind w:left="112" w:right="88"/>
              <w:jc w:val="both"/>
              <w:rPr>
                <w:sz w:val="20"/>
              </w:rPr>
            </w:pPr>
            <w:r>
              <w:rPr>
                <w:sz w:val="20"/>
              </w:rPr>
              <w:t>Realizar trivias de conocimiento de la entidad</w:t>
            </w:r>
            <w:r>
              <w:rPr>
                <w:spacing w:val="-4"/>
                <w:sz w:val="20"/>
              </w:rPr>
              <w:t xml:space="preserve"> </w:t>
            </w:r>
            <w:r>
              <w:rPr>
                <w:sz w:val="20"/>
              </w:rPr>
              <w:t>o</w:t>
            </w:r>
            <w:r>
              <w:rPr>
                <w:spacing w:val="-6"/>
                <w:sz w:val="20"/>
              </w:rPr>
              <w:t xml:space="preserve"> </w:t>
            </w:r>
            <w:r>
              <w:rPr>
                <w:sz w:val="20"/>
              </w:rPr>
              <w:t>que</w:t>
            </w:r>
            <w:r>
              <w:rPr>
                <w:spacing w:val="-4"/>
                <w:sz w:val="20"/>
              </w:rPr>
              <w:t xml:space="preserve"> </w:t>
            </w:r>
            <w:r>
              <w:rPr>
                <w:sz w:val="20"/>
              </w:rPr>
              <w:t>lleven</w:t>
            </w:r>
            <w:r>
              <w:rPr>
                <w:spacing w:val="-6"/>
                <w:sz w:val="20"/>
              </w:rPr>
              <w:t xml:space="preserve"> </w:t>
            </w:r>
            <w:r>
              <w:rPr>
                <w:sz w:val="20"/>
              </w:rPr>
              <w:t xml:space="preserve">a conocer aún más sobre Bomberos </w:t>
            </w:r>
            <w:r>
              <w:rPr>
                <w:spacing w:val="-2"/>
                <w:sz w:val="20"/>
              </w:rPr>
              <w:t>Bogotá.</w:t>
            </w:r>
          </w:p>
        </w:tc>
        <w:tc>
          <w:tcPr>
            <w:tcW w:w="2055" w:type="dxa"/>
          </w:tcPr>
          <w:p w:rsidR="009841D5" w:rsidRDefault="009841D5">
            <w:pPr>
              <w:pStyle w:val="TableParagraph"/>
              <w:rPr>
                <w:rFonts w:ascii="Arial"/>
                <w:b/>
                <w:sz w:val="20"/>
              </w:rPr>
            </w:pPr>
          </w:p>
          <w:p w:rsidR="009841D5" w:rsidRDefault="009841D5">
            <w:pPr>
              <w:pStyle w:val="TableParagraph"/>
              <w:spacing w:before="228"/>
              <w:rPr>
                <w:rFonts w:ascii="Arial"/>
                <w:b/>
                <w:sz w:val="20"/>
              </w:rPr>
            </w:pPr>
          </w:p>
          <w:p w:rsidR="009841D5" w:rsidRDefault="00F03615">
            <w:pPr>
              <w:pStyle w:val="TableParagraph"/>
              <w:ind w:left="112"/>
              <w:rPr>
                <w:sz w:val="20"/>
              </w:rPr>
            </w:pPr>
            <w:r>
              <w:rPr>
                <w:sz w:val="20"/>
              </w:rPr>
              <w:t>3</w:t>
            </w:r>
            <w:r>
              <w:rPr>
                <w:spacing w:val="-6"/>
                <w:sz w:val="20"/>
              </w:rPr>
              <w:t xml:space="preserve"> </w:t>
            </w:r>
            <w:r>
              <w:rPr>
                <w:sz w:val="20"/>
              </w:rPr>
              <w:t>al</w:t>
            </w:r>
            <w:r>
              <w:rPr>
                <w:spacing w:val="-4"/>
                <w:sz w:val="20"/>
              </w:rPr>
              <w:t xml:space="preserve"> año.</w:t>
            </w:r>
          </w:p>
        </w:tc>
        <w:tc>
          <w:tcPr>
            <w:tcW w:w="2120" w:type="dxa"/>
          </w:tcPr>
          <w:p w:rsidR="009841D5" w:rsidRDefault="00F03615">
            <w:pPr>
              <w:pStyle w:val="TableParagraph"/>
              <w:spacing w:before="227"/>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10%</w:t>
            </w:r>
          </w:p>
          <w:p w:rsidR="009841D5" w:rsidRDefault="00F03615">
            <w:pPr>
              <w:pStyle w:val="TableParagraph"/>
              <w:spacing w:before="1"/>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ind w:left="112"/>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ind w:left="112"/>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6" w:type="dxa"/>
          </w:tcPr>
          <w:p w:rsidR="009841D5" w:rsidRDefault="009841D5">
            <w:pPr>
              <w:pStyle w:val="TableParagraph"/>
              <w:spacing w:before="227"/>
              <w:rPr>
                <w:rFonts w:ascii="Arial"/>
                <w:b/>
                <w:sz w:val="20"/>
              </w:rPr>
            </w:pPr>
          </w:p>
          <w:p w:rsidR="009841D5" w:rsidRDefault="00F03615">
            <w:pPr>
              <w:pStyle w:val="TableParagraph"/>
              <w:tabs>
                <w:tab w:val="left" w:pos="1945"/>
              </w:tabs>
              <w:spacing w:before="1"/>
              <w:ind w:left="110"/>
              <w:rPr>
                <w:sz w:val="20"/>
              </w:rPr>
            </w:pPr>
            <w:r>
              <w:rPr>
                <w:spacing w:val="-2"/>
                <w:sz w:val="20"/>
              </w:rPr>
              <w:t>Dirección</w:t>
            </w:r>
            <w:r>
              <w:rPr>
                <w:sz w:val="20"/>
              </w:rPr>
              <w:tab/>
              <w:t>–</w:t>
            </w:r>
          </w:p>
          <w:p w:rsidR="009841D5" w:rsidRDefault="00F03615">
            <w:pPr>
              <w:pStyle w:val="TableParagraph"/>
              <w:tabs>
                <w:tab w:val="left" w:pos="1957"/>
              </w:tabs>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F03615">
            <w:pPr>
              <w:pStyle w:val="TableParagraph"/>
              <w:tabs>
                <w:tab w:val="left" w:pos="1628"/>
              </w:tabs>
              <w:spacing w:before="227"/>
              <w:ind w:left="111" w:right="96"/>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p w:rsidR="009841D5" w:rsidRDefault="009841D5">
            <w:pPr>
              <w:pStyle w:val="TableParagraph"/>
              <w:spacing w:before="2"/>
              <w:rPr>
                <w:rFonts w:ascii="Arial"/>
                <w:b/>
                <w:sz w:val="20"/>
              </w:rPr>
            </w:pPr>
          </w:p>
          <w:p w:rsidR="009841D5" w:rsidRDefault="00F03615">
            <w:pPr>
              <w:pStyle w:val="TableParagraph"/>
              <w:ind w:left="111"/>
              <w:rPr>
                <w:sz w:val="20"/>
              </w:rPr>
            </w:pPr>
            <w:r>
              <w:rPr>
                <w:spacing w:val="-2"/>
                <w:sz w:val="20"/>
              </w:rPr>
              <w:t>Integridad</w:t>
            </w:r>
          </w:p>
        </w:tc>
      </w:tr>
      <w:tr w:rsidR="009841D5">
        <w:trPr>
          <w:trHeight w:val="1154"/>
        </w:trPr>
        <w:tc>
          <w:tcPr>
            <w:tcW w:w="2189" w:type="dxa"/>
          </w:tcPr>
          <w:p w:rsidR="009841D5" w:rsidRDefault="00F03615">
            <w:pPr>
              <w:pStyle w:val="TableParagraph"/>
              <w:spacing w:before="112"/>
              <w:ind w:left="112" w:right="92"/>
              <w:jc w:val="both"/>
              <w:rPr>
                <w:sz w:val="20"/>
              </w:rPr>
            </w:pPr>
            <w:r>
              <w:rPr>
                <w:sz w:val="20"/>
              </w:rPr>
              <w:t xml:space="preserve">Producir videos de conocimiento o del fortalecimiento de la </w:t>
            </w:r>
            <w:r>
              <w:rPr>
                <w:spacing w:val="-2"/>
                <w:sz w:val="20"/>
              </w:rPr>
              <w:t>entidad.</w:t>
            </w:r>
          </w:p>
        </w:tc>
        <w:tc>
          <w:tcPr>
            <w:tcW w:w="205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spacing w:before="1"/>
              <w:ind w:left="112"/>
              <w:rPr>
                <w:sz w:val="20"/>
              </w:rPr>
            </w:pPr>
            <w:r>
              <w:rPr>
                <w:sz w:val="20"/>
              </w:rPr>
              <w:t>36</w:t>
            </w:r>
            <w:r>
              <w:rPr>
                <w:spacing w:val="-7"/>
                <w:sz w:val="20"/>
              </w:rPr>
              <w:t xml:space="preserve"> </w:t>
            </w:r>
            <w:r>
              <w:rPr>
                <w:sz w:val="20"/>
              </w:rPr>
              <w:t>al</w:t>
            </w:r>
            <w:r>
              <w:rPr>
                <w:spacing w:val="-7"/>
                <w:sz w:val="20"/>
              </w:rPr>
              <w:t xml:space="preserve"> </w:t>
            </w:r>
            <w:r>
              <w:rPr>
                <w:spacing w:val="-5"/>
                <w:sz w:val="20"/>
              </w:rPr>
              <w:t>año</w:t>
            </w:r>
          </w:p>
        </w:tc>
        <w:tc>
          <w:tcPr>
            <w:tcW w:w="2120" w:type="dxa"/>
          </w:tcPr>
          <w:p w:rsidR="009841D5" w:rsidRDefault="00F03615">
            <w:pPr>
              <w:pStyle w:val="TableParagraph"/>
              <w:spacing w:before="112"/>
              <w:ind w:left="112"/>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spacing w:before="3"/>
              <w:ind w:left="112"/>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spacing w:before="1"/>
              <w:ind w:left="112"/>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ind w:left="112"/>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6" w:type="dxa"/>
          </w:tcPr>
          <w:p w:rsidR="009841D5" w:rsidRDefault="009841D5">
            <w:pPr>
              <w:pStyle w:val="TableParagraph"/>
              <w:rPr>
                <w:rFonts w:ascii="Arial"/>
                <w:b/>
                <w:sz w:val="20"/>
              </w:rPr>
            </w:pPr>
          </w:p>
          <w:p w:rsidR="009841D5" w:rsidRDefault="00F03615">
            <w:pPr>
              <w:pStyle w:val="TableParagraph"/>
              <w:tabs>
                <w:tab w:val="left" w:pos="1945"/>
              </w:tabs>
              <w:ind w:left="110"/>
              <w:rPr>
                <w:sz w:val="20"/>
              </w:rPr>
            </w:pPr>
            <w:r>
              <w:rPr>
                <w:spacing w:val="-2"/>
                <w:sz w:val="20"/>
              </w:rPr>
              <w:t>Dirección</w:t>
            </w:r>
            <w:r>
              <w:rPr>
                <w:sz w:val="20"/>
              </w:rPr>
              <w:tab/>
              <w:t>–</w:t>
            </w:r>
          </w:p>
          <w:p w:rsidR="009841D5" w:rsidRDefault="00F03615">
            <w:pPr>
              <w:pStyle w:val="TableParagraph"/>
              <w:tabs>
                <w:tab w:val="left" w:pos="1957"/>
              </w:tabs>
              <w:spacing w:before="1"/>
              <w:ind w:left="110" w:right="96"/>
              <w:rPr>
                <w:sz w:val="20"/>
              </w:rPr>
            </w:pPr>
            <w:r>
              <w:rPr>
                <w:spacing w:val="-2"/>
                <w:sz w:val="20"/>
              </w:rPr>
              <w:t>Comunicaciones</w:t>
            </w:r>
            <w:r>
              <w:rPr>
                <w:sz w:val="20"/>
              </w:rPr>
              <w:tab/>
            </w:r>
            <w:r>
              <w:rPr>
                <w:spacing w:val="-10"/>
                <w:sz w:val="20"/>
              </w:rPr>
              <w:t xml:space="preserve">y </w:t>
            </w:r>
            <w:r>
              <w:rPr>
                <w:spacing w:val="-2"/>
                <w:sz w:val="20"/>
              </w:rPr>
              <w:t>Prensa</w:t>
            </w:r>
          </w:p>
        </w:tc>
        <w:tc>
          <w:tcPr>
            <w:tcW w:w="2005" w:type="dxa"/>
          </w:tcPr>
          <w:p w:rsidR="009841D5" w:rsidRDefault="00F03615">
            <w:pPr>
              <w:pStyle w:val="TableParagraph"/>
              <w:tabs>
                <w:tab w:val="left" w:pos="1628"/>
              </w:tabs>
              <w:ind w:left="111" w:right="96"/>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p w:rsidR="009841D5" w:rsidRDefault="00F03615">
            <w:pPr>
              <w:pStyle w:val="TableParagraph"/>
              <w:spacing w:before="212"/>
              <w:ind w:left="111"/>
              <w:jc w:val="both"/>
              <w:rPr>
                <w:sz w:val="20"/>
              </w:rPr>
            </w:pPr>
            <w:r>
              <w:rPr>
                <w:spacing w:val="-2"/>
                <w:sz w:val="20"/>
              </w:rPr>
              <w:t>Gobierno</w:t>
            </w:r>
            <w:r>
              <w:rPr>
                <w:spacing w:val="-10"/>
                <w:sz w:val="20"/>
              </w:rPr>
              <w:t xml:space="preserve"> </w:t>
            </w:r>
            <w:r>
              <w:rPr>
                <w:spacing w:val="-2"/>
                <w:sz w:val="20"/>
              </w:rPr>
              <w:t>Digital</w:t>
            </w:r>
          </w:p>
        </w:tc>
      </w:tr>
    </w:tbl>
    <w:p w:rsidR="009841D5" w:rsidRDefault="009841D5">
      <w:pPr>
        <w:pStyle w:val="Textoindependiente"/>
        <w:spacing w:before="207"/>
        <w:rPr>
          <w:rFonts w:ascii="Arial"/>
          <w:b/>
        </w:rPr>
      </w:pPr>
    </w:p>
    <w:p w:rsidR="009841D5" w:rsidRDefault="00F03615">
      <w:pPr>
        <w:pStyle w:val="Ttulo2"/>
        <w:numPr>
          <w:ilvl w:val="1"/>
          <w:numId w:val="5"/>
        </w:numPr>
        <w:tabs>
          <w:tab w:val="left" w:pos="1135"/>
        </w:tabs>
        <w:ind w:right="1175" w:hanging="723"/>
      </w:pPr>
      <w:bookmarkStart w:id="8" w:name="_bookmark8"/>
      <w:bookmarkEnd w:id="8"/>
      <w:r>
        <w:t>Componente</w:t>
      </w:r>
      <w:r>
        <w:rPr>
          <w:spacing w:val="36"/>
        </w:rPr>
        <w:t xml:space="preserve"> </w:t>
      </w:r>
      <w:r>
        <w:t>de</w:t>
      </w:r>
      <w:r>
        <w:rPr>
          <w:spacing w:val="34"/>
        </w:rPr>
        <w:t xml:space="preserve"> </w:t>
      </w:r>
      <w:r>
        <w:t>comunicación</w:t>
      </w:r>
      <w:r>
        <w:rPr>
          <w:spacing w:val="35"/>
        </w:rPr>
        <w:t xml:space="preserve"> </w:t>
      </w:r>
      <w:r>
        <w:t>para</w:t>
      </w:r>
      <w:r>
        <w:rPr>
          <w:spacing w:val="36"/>
        </w:rPr>
        <w:t xml:space="preserve"> </w:t>
      </w:r>
      <w:r>
        <w:t>el</w:t>
      </w:r>
      <w:r>
        <w:rPr>
          <w:spacing w:val="36"/>
        </w:rPr>
        <w:t xml:space="preserve"> </w:t>
      </w:r>
      <w:r>
        <w:t>relacionamiento:</w:t>
      </w:r>
      <w:r>
        <w:rPr>
          <w:spacing w:val="36"/>
        </w:rPr>
        <w:t xml:space="preserve"> </w:t>
      </w:r>
      <w:r>
        <w:t>confianza,</w:t>
      </w:r>
      <w:r>
        <w:rPr>
          <w:spacing w:val="37"/>
        </w:rPr>
        <w:t xml:space="preserve"> </w:t>
      </w:r>
      <w:r>
        <w:t>liderazgo</w:t>
      </w:r>
      <w:r>
        <w:rPr>
          <w:spacing w:val="35"/>
        </w:rPr>
        <w:t xml:space="preserve"> </w:t>
      </w:r>
      <w:r>
        <w:t xml:space="preserve">y </w:t>
      </w:r>
      <w:r>
        <w:rPr>
          <w:spacing w:val="-2"/>
        </w:rPr>
        <w:t>transparencia</w:t>
      </w:r>
    </w:p>
    <w:p w:rsidR="009841D5" w:rsidRDefault="009841D5">
      <w:pPr>
        <w:pStyle w:val="Ttulo2"/>
        <w:sectPr w:rsidR="009841D5">
          <w:headerReference w:type="default" r:id="rId23"/>
          <w:footerReference w:type="default" r:id="rId24"/>
          <w:pgSz w:w="12240" w:h="15840"/>
          <w:pgMar w:top="2280" w:right="0" w:bottom="1400" w:left="720" w:header="713" w:footer="1205" w:gutter="0"/>
          <w:cols w:space="720"/>
        </w:sectPr>
      </w:pPr>
    </w:p>
    <w:p w:rsidR="009841D5" w:rsidRDefault="009841D5">
      <w:pPr>
        <w:pStyle w:val="Textoindependiente"/>
        <w:spacing w:before="262"/>
        <w:rPr>
          <w:rFonts w:ascii="Arial"/>
          <w:b/>
        </w:rPr>
      </w:pPr>
    </w:p>
    <w:p w:rsidR="009841D5" w:rsidRDefault="00F03615">
      <w:pPr>
        <w:pStyle w:val="Textoindependiente"/>
        <w:spacing w:line="259" w:lineRule="auto"/>
        <w:ind w:left="415" w:right="848"/>
        <w:jc w:val="both"/>
      </w:pPr>
      <w:r>
        <w:t>Este</w:t>
      </w:r>
      <w:r>
        <w:rPr>
          <w:spacing w:val="-9"/>
        </w:rPr>
        <w:t xml:space="preserve"> </w:t>
      </w:r>
      <w:r>
        <w:t>componente</w:t>
      </w:r>
      <w:r>
        <w:rPr>
          <w:spacing w:val="-9"/>
        </w:rPr>
        <w:t xml:space="preserve"> </w:t>
      </w:r>
      <w:r>
        <w:t>se</w:t>
      </w:r>
      <w:r>
        <w:rPr>
          <w:spacing w:val="-12"/>
        </w:rPr>
        <w:t xml:space="preserve"> </w:t>
      </w:r>
      <w:r>
        <w:t>fundamenta</w:t>
      </w:r>
      <w:r>
        <w:rPr>
          <w:spacing w:val="-10"/>
        </w:rPr>
        <w:t xml:space="preserve"> </w:t>
      </w:r>
      <w:r>
        <w:t>en</w:t>
      </w:r>
      <w:r>
        <w:rPr>
          <w:spacing w:val="-10"/>
        </w:rPr>
        <w:t xml:space="preserve"> </w:t>
      </w:r>
      <w:r>
        <w:t>la</w:t>
      </w:r>
      <w:r>
        <w:rPr>
          <w:spacing w:val="-10"/>
        </w:rPr>
        <w:t xml:space="preserve"> </w:t>
      </w:r>
      <w:r>
        <w:t>Dimensión</w:t>
      </w:r>
      <w:r>
        <w:rPr>
          <w:spacing w:val="-9"/>
        </w:rPr>
        <w:t xml:space="preserve"> </w:t>
      </w:r>
      <w:r>
        <w:t>de</w:t>
      </w:r>
      <w:r>
        <w:rPr>
          <w:spacing w:val="-10"/>
        </w:rPr>
        <w:t xml:space="preserve"> </w:t>
      </w:r>
      <w:r>
        <w:t>Direccionamiento</w:t>
      </w:r>
      <w:r>
        <w:rPr>
          <w:spacing w:val="-9"/>
        </w:rPr>
        <w:t xml:space="preserve"> </w:t>
      </w:r>
      <w:r>
        <w:t>Estratégico</w:t>
      </w:r>
      <w:r>
        <w:rPr>
          <w:spacing w:val="-9"/>
        </w:rPr>
        <w:t xml:space="preserve"> </w:t>
      </w:r>
      <w:r>
        <w:t>del</w:t>
      </w:r>
      <w:r>
        <w:rPr>
          <w:spacing w:val="-11"/>
        </w:rPr>
        <w:t xml:space="preserve"> </w:t>
      </w:r>
      <w:r>
        <w:t>MIPG</w:t>
      </w:r>
      <w:r>
        <w:rPr>
          <w:spacing w:val="-10"/>
        </w:rPr>
        <w:t xml:space="preserve"> </w:t>
      </w:r>
      <w:r>
        <w:t>y</w:t>
      </w:r>
      <w:r>
        <w:rPr>
          <w:spacing w:val="-13"/>
        </w:rPr>
        <w:t xml:space="preserve"> </w:t>
      </w:r>
      <w:r>
        <w:t>la Política</w:t>
      </w:r>
      <w:r>
        <w:rPr>
          <w:spacing w:val="-12"/>
        </w:rPr>
        <w:t xml:space="preserve"> </w:t>
      </w:r>
      <w:r>
        <w:t>de</w:t>
      </w:r>
      <w:r>
        <w:rPr>
          <w:spacing w:val="-15"/>
        </w:rPr>
        <w:t xml:space="preserve"> </w:t>
      </w:r>
      <w:r>
        <w:t>Servicio</w:t>
      </w:r>
      <w:r>
        <w:rPr>
          <w:spacing w:val="-12"/>
        </w:rPr>
        <w:t xml:space="preserve"> </w:t>
      </w:r>
      <w:r>
        <w:t>al</w:t>
      </w:r>
      <w:r>
        <w:rPr>
          <w:spacing w:val="-15"/>
        </w:rPr>
        <w:t xml:space="preserve"> </w:t>
      </w:r>
      <w:r>
        <w:t>Ciudadano.</w:t>
      </w:r>
      <w:r>
        <w:rPr>
          <w:spacing w:val="-13"/>
        </w:rPr>
        <w:t xml:space="preserve"> </w:t>
      </w:r>
      <w:r>
        <w:t>Su</w:t>
      </w:r>
      <w:r>
        <w:rPr>
          <w:spacing w:val="-15"/>
        </w:rPr>
        <w:t xml:space="preserve"> </w:t>
      </w:r>
      <w:r>
        <w:t>propósito</w:t>
      </w:r>
      <w:r>
        <w:rPr>
          <w:spacing w:val="-11"/>
        </w:rPr>
        <w:t xml:space="preserve"> </w:t>
      </w:r>
      <w:r>
        <w:t>es</w:t>
      </w:r>
      <w:r>
        <w:rPr>
          <w:spacing w:val="-15"/>
        </w:rPr>
        <w:t xml:space="preserve"> </w:t>
      </w:r>
      <w:r>
        <w:t>humanizar</w:t>
      </w:r>
      <w:r>
        <w:rPr>
          <w:spacing w:val="-13"/>
        </w:rPr>
        <w:t xml:space="preserve"> </w:t>
      </w:r>
      <w:r>
        <w:t>la</w:t>
      </w:r>
      <w:r>
        <w:rPr>
          <w:spacing w:val="-13"/>
        </w:rPr>
        <w:t xml:space="preserve"> </w:t>
      </w:r>
      <w:r>
        <w:t>gestión</w:t>
      </w:r>
      <w:r>
        <w:rPr>
          <w:spacing w:val="-12"/>
        </w:rPr>
        <w:t xml:space="preserve"> </w:t>
      </w:r>
      <w:r>
        <w:t>de</w:t>
      </w:r>
      <w:r>
        <w:rPr>
          <w:spacing w:val="-13"/>
        </w:rPr>
        <w:t xml:space="preserve"> </w:t>
      </w:r>
      <w:r>
        <w:t>la</w:t>
      </w:r>
      <w:r>
        <w:rPr>
          <w:spacing w:val="-12"/>
        </w:rPr>
        <w:t xml:space="preserve"> </w:t>
      </w:r>
      <w:r>
        <w:t>Dirección,</w:t>
      </w:r>
      <w:r>
        <w:rPr>
          <w:spacing w:val="-15"/>
        </w:rPr>
        <w:t xml:space="preserve"> </w:t>
      </w:r>
      <w:r>
        <w:t>fortalecer alianzas estratégicas y garantizar que la rendición de cuentas sea un proceso permanente y no un evento aislado.</w:t>
      </w:r>
    </w:p>
    <w:p w:rsidR="009841D5" w:rsidRDefault="00F03615">
      <w:pPr>
        <w:pStyle w:val="Prrafodelista"/>
        <w:numPr>
          <w:ilvl w:val="2"/>
          <w:numId w:val="5"/>
        </w:numPr>
        <w:tabs>
          <w:tab w:val="left" w:pos="1078"/>
        </w:tabs>
        <w:spacing w:before="156"/>
        <w:ind w:left="1078" w:hanging="663"/>
        <w:jc w:val="left"/>
        <w:rPr>
          <w:rFonts w:ascii="Arial"/>
          <w:b/>
          <w:sz w:val="24"/>
        </w:rPr>
      </w:pPr>
      <w:r>
        <w:rPr>
          <w:rFonts w:ascii="Arial"/>
          <w:b/>
          <w:spacing w:val="-2"/>
          <w:sz w:val="24"/>
        </w:rPr>
        <w:t>Objetivo</w:t>
      </w:r>
    </w:p>
    <w:p w:rsidR="009841D5" w:rsidRDefault="00F03615">
      <w:pPr>
        <w:pStyle w:val="Textoindependiente"/>
        <w:spacing w:before="185" w:line="259" w:lineRule="auto"/>
        <w:ind w:left="415" w:right="835"/>
        <w:jc w:val="both"/>
      </w:pPr>
      <w:r>
        <w:t>Fortalecer</w:t>
      </w:r>
      <w:r>
        <w:rPr>
          <w:spacing w:val="-17"/>
        </w:rPr>
        <w:t xml:space="preserve"> </w:t>
      </w:r>
      <w:r>
        <w:t>el</w:t>
      </w:r>
      <w:r>
        <w:rPr>
          <w:spacing w:val="-17"/>
        </w:rPr>
        <w:t xml:space="preserve"> </w:t>
      </w:r>
      <w:r>
        <w:t>vínculo</w:t>
      </w:r>
      <w:r>
        <w:rPr>
          <w:spacing w:val="-16"/>
        </w:rPr>
        <w:t xml:space="preserve"> </w:t>
      </w:r>
      <w:r>
        <w:t>estratégico</w:t>
      </w:r>
      <w:r>
        <w:rPr>
          <w:spacing w:val="-17"/>
        </w:rPr>
        <w:t xml:space="preserve"> </w:t>
      </w:r>
      <w:r>
        <w:t>entre</w:t>
      </w:r>
      <w:r>
        <w:rPr>
          <w:spacing w:val="-17"/>
        </w:rPr>
        <w:t xml:space="preserve"> </w:t>
      </w:r>
      <w:r>
        <w:t>la</w:t>
      </w:r>
      <w:r>
        <w:rPr>
          <w:spacing w:val="-16"/>
        </w:rPr>
        <w:t xml:space="preserve"> </w:t>
      </w:r>
      <w:r>
        <w:t>Alta</w:t>
      </w:r>
      <w:r>
        <w:rPr>
          <w:spacing w:val="-15"/>
        </w:rPr>
        <w:t xml:space="preserve"> </w:t>
      </w:r>
      <w:r>
        <w:t>Dirección</w:t>
      </w:r>
      <w:r>
        <w:rPr>
          <w:spacing w:val="-15"/>
        </w:rPr>
        <w:t xml:space="preserve"> </w:t>
      </w:r>
      <w:r>
        <w:t>y</w:t>
      </w:r>
      <w:r>
        <w:rPr>
          <w:spacing w:val="-17"/>
        </w:rPr>
        <w:t xml:space="preserve"> </w:t>
      </w:r>
      <w:r>
        <w:t>los</w:t>
      </w:r>
      <w:r>
        <w:rPr>
          <w:spacing w:val="-17"/>
        </w:rPr>
        <w:t xml:space="preserve"> </w:t>
      </w:r>
      <w:r>
        <w:t>grupos</w:t>
      </w:r>
      <w:r>
        <w:rPr>
          <w:spacing w:val="-16"/>
        </w:rPr>
        <w:t xml:space="preserve"> </w:t>
      </w:r>
      <w:r>
        <w:t>de</w:t>
      </w:r>
      <w:r>
        <w:rPr>
          <w:spacing w:val="-16"/>
        </w:rPr>
        <w:t xml:space="preserve"> </w:t>
      </w:r>
      <w:r>
        <w:t>interés</w:t>
      </w:r>
      <w:r>
        <w:rPr>
          <w:spacing w:val="-16"/>
        </w:rPr>
        <w:t xml:space="preserve"> </w:t>
      </w:r>
      <w:r>
        <w:t>tanto</w:t>
      </w:r>
      <w:r>
        <w:rPr>
          <w:spacing w:val="-16"/>
        </w:rPr>
        <w:t xml:space="preserve"> </w:t>
      </w:r>
      <w:r>
        <w:t>internos</w:t>
      </w:r>
      <w:r>
        <w:rPr>
          <w:spacing w:val="-17"/>
        </w:rPr>
        <w:t xml:space="preserve"> </w:t>
      </w:r>
      <w:r>
        <w:t>como externos,</w:t>
      </w:r>
      <w:r>
        <w:rPr>
          <w:spacing w:val="-11"/>
        </w:rPr>
        <w:t xml:space="preserve"> </w:t>
      </w:r>
      <w:r>
        <w:t>garantizando</w:t>
      </w:r>
      <w:r>
        <w:rPr>
          <w:spacing w:val="-10"/>
        </w:rPr>
        <w:t xml:space="preserve"> </w:t>
      </w:r>
      <w:r>
        <w:t>un</w:t>
      </w:r>
      <w:r>
        <w:rPr>
          <w:spacing w:val="-11"/>
        </w:rPr>
        <w:t xml:space="preserve"> </w:t>
      </w:r>
      <w:r>
        <w:t>diálogo</w:t>
      </w:r>
      <w:r>
        <w:rPr>
          <w:spacing w:val="-11"/>
        </w:rPr>
        <w:t xml:space="preserve"> </w:t>
      </w:r>
      <w:r>
        <w:t>directo</w:t>
      </w:r>
      <w:r>
        <w:rPr>
          <w:spacing w:val="-11"/>
        </w:rPr>
        <w:t xml:space="preserve"> </w:t>
      </w:r>
      <w:r>
        <w:t>y</w:t>
      </w:r>
      <w:r>
        <w:rPr>
          <w:spacing w:val="-15"/>
        </w:rPr>
        <w:t xml:space="preserve"> </w:t>
      </w:r>
      <w:r>
        <w:t>transparente</w:t>
      </w:r>
      <w:r>
        <w:rPr>
          <w:spacing w:val="-10"/>
        </w:rPr>
        <w:t xml:space="preserve"> </w:t>
      </w:r>
      <w:r>
        <w:t>que</w:t>
      </w:r>
      <w:r>
        <w:rPr>
          <w:spacing w:val="-14"/>
        </w:rPr>
        <w:t xml:space="preserve"> </w:t>
      </w:r>
      <w:r>
        <w:t>facilite</w:t>
      </w:r>
      <w:r>
        <w:rPr>
          <w:spacing w:val="-11"/>
        </w:rPr>
        <w:t xml:space="preserve"> </w:t>
      </w:r>
      <w:r>
        <w:t>el</w:t>
      </w:r>
      <w:r>
        <w:rPr>
          <w:spacing w:val="-11"/>
        </w:rPr>
        <w:t xml:space="preserve"> </w:t>
      </w:r>
      <w:r>
        <w:t>cumplimiento</w:t>
      </w:r>
      <w:r>
        <w:rPr>
          <w:spacing w:val="-10"/>
        </w:rPr>
        <w:t xml:space="preserve"> </w:t>
      </w:r>
      <w:r>
        <w:t>de</w:t>
      </w:r>
      <w:r>
        <w:rPr>
          <w:spacing w:val="-12"/>
        </w:rPr>
        <w:t xml:space="preserve"> </w:t>
      </w:r>
      <w:r>
        <w:t>las</w:t>
      </w:r>
      <w:r>
        <w:rPr>
          <w:spacing w:val="-15"/>
        </w:rPr>
        <w:t xml:space="preserve"> </w:t>
      </w:r>
      <w:r>
        <w:t>metas institucionales y los compromisos del Plan de Desarrollo Distrital.</w:t>
      </w:r>
    </w:p>
    <w:p w:rsidR="009841D5" w:rsidRDefault="00F03615">
      <w:pPr>
        <w:pStyle w:val="Prrafodelista"/>
        <w:numPr>
          <w:ilvl w:val="2"/>
          <w:numId w:val="5"/>
        </w:numPr>
        <w:tabs>
          <w:tab w:val="left" w:pos="1080"/>
        </w:tabs>
        <w:spacing w:before="160"/>
        <w:ind w:left="1080" w:hanging="665"/>
        <w:jc w:val="left"/>
        <w:rPr>
          <w:rFonts w:ascii="Arial"/>
          <w:b/>
          <w:sz w:val="24"/>
        </w:rPr>
      </w:pPr>
      <w:r>
        <w:rPr>
          <w:rFonts w:ascii="Arial"/>
          <w:b/>
          <w:spacing w:val="-2"/>
          <w:sz w:val="24"/>
        </w:rPr>
        <w:t>Audiencia:</w:t>
      </w:r>
    </w:p>
    <w:p w:rsidR="009841D5" w:rsidRDefault="00F03615">
      <w:pPr>
        <w:pStyle w:val="Prrafodelista"/>
        <w:numPr>
          <w:ilvl w:val="3"/>
          <w:numId w:val="5"/>
        </w:numPr>
        <w:tabs>
          <w:tab w:val="left" w:pos="1548"/>
        </w:tabs>
        <w:spacing w:before="176" w:line="292" w:lineRule="exact"/>
        <w:ind w:left="1548" w:hanging="422"/>
        <w:rPr>
          <w:sz w:val="24"/>
        </w:rPr>
      </w:pPr>
      <w:r>
        <w:rPr>
          <w:spacing w:val="-2"/>
          <w:sz w:val="24"/>
        </w:rPr>
        <w:t>Ciudadanía</w:t>
      </w:r>
    </w:p>
    <w:p w:rsidR="009841D5" w:rsidRDefault="00F03615">
      <w:pPr>
        <w:pStyle w:val="Prrafodelista"/>
        <w:numPr>
          <w:ilvl w:val="3"/>
          <w:numId w:val="5"/>
        </w:numPr>
        <w:tabs>
          <w:tab w:val="left" w:pos="1548"/>
        </w:tabs>
        <w:spacing w:line="292" w:lineRule="exact"/>
        <w:ind w:left="1548" w:hanging="422"/>
        <w:rPr>
          <w:sz w:val="24"/>
        </w:rPr>
      </w:pPr>
      <w:r>
        <w:rPr>
          <w:sz w:val="24"/>
        </w:rPr>
        <w:t>Medios</w:t>
      </w:r>
      <w:r>
        <w:rPr>
          <w:spacing w:val="-2"/>
          <w:sz w:val="24"/>
        </w:rPr>
        <w:t xml:space="preserve"> </w:t>
      </w:r>
      <w:r>
        <w:rPr>
          <w:sz w:val="24"/>
        </w:rPr>
        <w:t>de</w:t>
      </w:r>
      <w:r>
        <w:rPr>
          <w:spacing w:val="-1"/>
          <w:sz w:val="24"/>
        </w:rPr>
        <w:t xml:space="preserve"> </w:t>
      </w:r>
      <w:r>
        <w:rPr>
          <w:spacing w:val="-2"/>
          <w:sz w:val="24"/>
        </w:rPr>
        <w:t>comunicación</w:t>
      </w:r>
    </w:p>
    <w:p w:rsidR="009841D5" w:rsidRDefault="00F03615">
      <w:pPr>
        <w:pStyle w:val="Prrafodelista"/>
        <w:numPr>
          <w:ilvl w:val="3"/>
          <w:numId w:val="5"/>
        </w:numPr>
        <w:tabs>
          <w:tab w:val="left" w:pos="1548"/>
        </w:tabs>
        <w:spacing w:line="293" w:lineRule="exact"/>
        <w:ind w:left="1548" w:hanging="422"/>
        <w:rPr>
          <w:sz w:val="24"/>
        </w:rPr>
      </w:pPr>
      <w:r>
        <w:rPr>
          <w:sz w:val="24"/>
        </w:rPr>
        <w:t>Líderes</w:t>
      </w:r>
      <w:r>
        <w:rPr>
          <w:spacing w:val="-3"/>
          <w:sz w:val="24"/>
        </w:rPr>
        <w:t xml:space="preserve"> </w:t>
      </w:r>
      <w:r>
        <w:rPr>
          <w:sz w:val="24"/>
        </w:rPr>
        <w:t>de</w:t>
      </w:r>
      <w:r>
        <w:rPr>
          <w:spacing w:val="-6"/>
          <w:sz w:val="24"/>
        </w:rPr>
        <w:t xml:space="preserve"> </w:t>
      </w:r>
      <w:r>
        <w:rPr>
          <w:spacing w:val="-2"/>
          <w:sz w:val="24"/>
        </w:rPr>
        <w:t>opinión</w:t>
      </w:r>
    </w:p>
    <w:p w:rsidR="009841D5" w:rsidRDefault="009841D5">
      <w:pPr>
        <w:pStyle w:val="Textoindependiente"/>
        <w:spacing w:before="3"/>
      </w:pPr>
    </w:p>
    <w:p w:rsidR="009841D5" w:rsidRDefault="00F03615">
      <w:pPr>
        <w:pStyle w:val="Prrafodelista"/>
        <w:numPr>
          <w:ilvl w:val="2"/>
          <w:numId w:val="5"/>
        </w:numPr>
        <w:tabs>
          <w:tab w:val="left" w:pos="1083"/>
        </w:tabs>
        <w:ind w:left="1083" w:hanging="668"/>
        <w:jc w:val="left"/>
        <w:rPr>
          <w:rFonts w:ascii="Arial" w:hAnsi="Arial"/>
          <w:b/>
          <w:sz w:val="24"/>
        </w:rPr>
      </w:pPr>
      <w:r>
        <w:rPr>
          <w:rFonts w:ascii="Arial" w:hAnsi="Arial"/>
          <w:b/>
          <w:spacing w:val="-2"/>
          <w:sz w:val="24"/>
        </w:rPr>
        <w:t>Articulación</w:t>
      </w:r>
      <w:r>
        <w:rPr>
          <w:rFonts w:ascii="Arial" w:hAnsi="Arial"/>
          <w:b/>
          <w:spacing w:val="3"/>
          <w:sz w:val="24"/>
        </w:rPr>
        <w:t xml:space="preserve"> </w:t>
      </w:r>
      <w:r>
        <w:rPr>
          <w:rFonts w:ascii="Arial" w:hAnsi="Arial"/>
          <w:b/>
          <w:spacing w:val="-2"/>
          <w:sz w:val="24"/>
        </w:rPr>
        <w:t>estratégica</w:t>
      </w:r>
    </w:p>
    <w:p w:rsidR="009841D5" w:rsidRDefault="00F03615">
      <w:pPr>
        <w:pStyle w:val="Prrafodelista"/>
        <w:numPr>
          <w:ilvl w:val="3"/>
          <w:numId w:val="5"/>
        </w:numPr>
        <w:tabs>
          <w:tab w:val="left" w:pos="848"/>
          <w:tab w:val="left" w:pos="852"/>
        </w:tabs>
        <w:spacing w:before="186" w:line="256" w:lineRule="auto"/>
        <w:ind w:left="852" w:right="857" w:hanging="361"/>
        <w:jc w:val="both"/>
        <w:rPr>
          <w:sz w:val="24"/>
        </w:rPr>
      </w:pPr>
      <w:r>
        <w:rPr>
          <w:rFonts w:ascii="Arial" w:hAnsi="Arial"/>
          <w:b/>
          <w:sz w:val="24"/>
        </w:rPr>
        <w:t xml:space="preserve">Relacionamiento con el ciudadano: </w:t>
      </w:r>
      <w:r>
        <w:rPr>
          <w:sz w:val="24"/>
        </w:rPr>
        <w:t>Implementación de un modelo de comunicación basado en la escucha activa y el lenguaje claro, asegurando que la ciudadanía comprenda cómo la inversión y la gestión de la entidad impactan su seguridad.</w:t>
      </w:r>
    </w:p>
    <w:p w:rsidR="009841D5" w:rsidRDefault="00F03615">
      <w:pPr>
        <w:pStyle w:val="Prrafodelista"/>
        <w:numPr>
          <w:ilvl w:val="3"/>
          <w:numId w:val="5"/>
        </w:numPr>
        <w:tabs>
          <w:tab w:val="left" w:pos="848"/>
          <w:tab w:val="left" w:pos="852"/>
        </w:tabs>
        <w:spacing w:before="163" w:line="256" w:lineRule="auto"/>
        <w:ind w:left="852" w:right="849" w:hanging="361"/>
        <w:jc w:val="both"/>
        <w:rPr>
          <w:sz w:val="24"/>
        </w:rPr>
      </w:pPr>
      <w:r>
        <w:rPr>
          <w:rFonts w:ascii="Arial" w:hAnsi="Arial"/>
          <w:b/>
          <w:sz w:val="24"/>
        </w:rPr>
        <w:t xml:space="preserve">Estrategia de Rendición de Cuentas permanente: </w:t>
      </w:r>
      <w:r>
        <w:rPr>
          <w:sz w:val="24"/>
        </w:rPr>
        <w:t>Gestión</w:t>
      </w:r>
      <w:r>
        <w:rPr>
          <w:spacing w:val="-1"/>
          <w:sz w:val="24"/>
        </w:rPr>
        <w:t xml:space="preserve"> </w:t>
      </w:r>
      <w:r>
        <w:rPr>
          <w:sz w:val="24"/>
        </w:rPr>
        <w:t>de</w:t>
      </w:r>
      <w:r>
        <w:rPr>
          <w:spacing w:val="-1"/>
          <w:sz w:val="24"/>
        </w:rPr>
        <w:t xml:space="preserve"> </w:t>
      </w:r>
      <w:r>
        <w:rPr>
          <w:sz w:val="24"/>
        </w:rPr>
        <w:t>contenidos</w:t>
      </w:r>
      <w:r>
        <w:rPr>
          <w:spacing w:val="-2"/>
          <w:sz w:val="24"/>
        </w:rPr>
        <w:t xml:space="preserve"> </w:t>
      </w:r>
      <w:r>
        <w:rPr>
          <w:sz w:val="24"/>
        </w:rPr>
        <w:t>que</w:t>
      </w:r>
      <w:r>
        <w:rPr>
          <w:spacing w:val="-1"/>
          <w:sz w:val="24"/>
        </w:rPr>
        <w:t xml:space="preserve"> </w:t>
      </w:r>
      <w:r>
        <w:rPr>
          <w:sz w:val="24"/>
        </w:rPr>
        <w:t>evidencien de forma constante el avance de metas, la ejecución presupuestal y los logros administrativos, promoviendo el control social y la transparencia activa.</w:t>
      </w:r>
    </w:p>
    <w:p w:rsidR="009841D5" w:rsidRDefault="00F03615">
      <w:pPr>
        <w:pStyle w:val="Prrafodelista"/>
        <w:numPr>
          <w:ilvl w:val="2"/>
          <w:numId w:val="5"/>
        </w:numPr>
        <w:tabs>
          <w:tab w:val="left" w:pos="1080"/>
        </w:tabs>
        <w:spacing w:before="164"/>
        <w:ind w:left="1080" w:hanging="665"/>
        <w:jc w:val="left"/>
        <w:rPr>
          <w:rFonts w:ascii="Arial"/>
          <w:b/>
          <w:sz w:val="24"/>
        </w:rPr>
      </w:pPr>
      <w:r>
        <w:rPr>
          <w:rFonts w:ascii="Arial"/>
          <w:b/>
          <w:sz w:val="24"/>
        </w:rPr>
        <w:t>Estrategias</w:t>
      </w:r>
      <w:r>
        <w:rPr>
          <w:rFonts w:ascii="Arial"/>
          <w:b/>
          <w:spacing w:val="-9"/>
          <w:sz w:val="24"/>
        </w:rPr>
        <w:t xml:space="preserve"> </w:t>
      </w:r>
      <w:r>
        <w:rPr>
          <w:rFonts w:ascii="Arial"/>
          <w:b/>
          <w:sz w:val="24"/>
        </w:rPr>
        <w:t>y</w:t>
      </w:r>
      <w:r>
        <w:rPr>
          <w:rFonts w:ascii="Arial"/>
          <w:b/>
          <w:spacing w:val="-17"/>
          <w:sz w:val="24"/>
        </w:rPr>
        <w:t xml:space="preserve"> </w:t>
      </w:r>
      <w:r>
        <w:rPr>
          <w:rFonts w:ascii="Arial"/>
          <w:b/>
          <w:sz w:val="24"/>
        </w:rPr>
        <w:t>proyectos</w:t>
      </w:r>
      <w:r>
        <w:rPr>
          <w:rFonts w:ascii="Arial"/>
          <w:b/>
          <w:spacing w:val="-4"/>
          <w:sz w:val="24"/>
        </w:rPr>
        <w:t xml:space="preserve"> </w:t>
      </w:r>
      <w:r>
        <w:rPr>
          <w:rFonts w:ascii="Arial"/>
          <w:b/>
          <w:spacing w:val="-2"/>
          <w:sz w:val="24"/>
        </w:rPr>
        <w:t>clave:</w:t>
      </w:r>
    </w:p>
    <w:p w:rsidR="009841D5" w:rsidRDefault="00F03615">
      <w:pPr>
        <w:pStyle w:val="Prrafodelista"/>
        <w:numPr>
          <w:ilvl w:val="3"/>
          <w:numId w:val="5"/>
        </w:numPr>
        <w:tabs>
          <w:tab w:val="left" w:pos="852"/>
        </w:tabs>
        <w:spacing w:before="181"/>
        <w:ind w:left="852"/>
        <w:rPr>
          <w:rFonts w:ascii="Arial" w:hAnsi="Arial"/>
          <w:b/>
          <w:sz w:val="24"/>
        </w:rPr>
      </w:pPr>
      <w:r>
        <w:rPr>
          <w:rFonts w:ascii="Arial" w:hAnsi="Arial"/>
          <w:b/>
          <w:sz w:val="24"/>
        </w:rPr>
        <w:t>Estrategia</w:t>
      </w:r>
      <w:r>
        <w:rPr>
          <w:rFonts w:ascii="Arial" w:hAnsi="Arial"/>
          <w:b/>
          <w:spacing w:val="-9"/>
          <w:sz w:val="24"/>
        </w:rPr>
        <w:t xml:space="preserve"> </w:t>
      </w:r>
      <w:r>
        <w:rPr>
          <w:rFonts w:ascii="Arial" w:hAnsi="Arial"/>
          <w:b/>
          <w:sz w:val="24"/>
        </w:rPr>
        <w:t>"Un</w:t>
      </w:r>
      <w:r>
        <w:rPr>
          <w:rFonts w:ascii="Arial" w:hAnsi="Arial"/>
          <w:b/>
          <w:spacing w:val="-8"/>
          <w:sz w:val="24"/>
        </w:rPr>
        <w:t xml:space="preserve"> </w:t>
      </w:r>
      <w:r>
        <w:rPr>
          <w:rFonts w:ascii="Arial" w:hAnsi="Arial"/>
          <w:b/>
          <w:sz w:val="24"/>
        </w:rPr>
        <w:t>Café</w:t>
      </w:r>
      <w:r>
        <w:rPr>
          <w:rFonts w:ascii="Arial" w:hAnsi="Arial"/>
          <w:b/>
          <w:spacing w:val="-8"/>
          <w:sz w:val="24"/>
        </w:rPr>
        <w:t xml:space="preserve"> </w:t>
      </w:r>
      <w:r>
        <w:rPr>
          <w:rFonts w:ascii="Arial" w:hAnsi="Arial"/>
          <w:b/>
          <w:sz w:val="24"/>
        </w:rPr>
        <w:t>con</w:t>
      </w:r>
      <w:r>
        <w:rPr>
          <w:rFonts w:ascii="Arial" w:hAnsi="Arial"/>
          <w:b/>
          <w:spacing w:val="-6"/>
          <w:sz w:val="24"/>
        </w:rPr>
        <w:t xml:space="preserve"> </w:t>
      </w:r>
      <w:r>
        <w:rPr>
          <w:rFonts w:ascii="Arial" w:hAnsi="Arial"/>
          <w:b/>
          <w:spacing w:val="-2"/>
          <w:sz w:val="24"/>
        </w:rPr>
        <w:t>Paula":</w:t>
      </w:r>
    </w:p>
    <w:p w:rsidR="009841D5" w:rsidRDefault="00F03615">
      <w:pPr>
        <w:pStyle w:val="Prrafodelista"/>
        <w:numPr>
          <w:ilvl w:val="4"/>
          <w:numId w:val="5"/>
        </w:numPr>
        <w:tabs>
          <w:tab w:val="left" w:pos="1572"/>
        </w:tabs>
        <w:spacing w:before="181" w:line="249" w:lineRule="auto"/>
        <w:ind w:right="838"/>
        <w:jc w:val="both"/>
        <w:rPr>
          <w:sz w:val="24"/>
        </w:rPr>
      </w:pPr>
      <w:r>
        <w:rPr>
          <w:rFonts w:ascii="Arial" w:hAnsi="Arial"/>
          <w:b/>
          <w:sz w:val="24"/>
        </w:rPr>
        <w:t xml:space="preserve">Propósito: </w:t>
      </w:r>
      <w:r>
        <w:rPr>
          <w:sz w:val="24"/>
        </w:rPr>
        <w:t>Crear espacios de escucha activa en las diferentes estaciones de bomberos,</w:t>
      </w:r>
      <w:r>
        <w:rPr>
          <w:spacing w:val="-11"/>
          <w:sz w:val="24"/>
        </w:rPr>
        <w:t xml:space="preserve"> </w:t>
      </w:r>
      <w:r>
        <w:rPr>
          <w:sz w:val="24"/>
        </w:rPr>
        <w:t>grupos</w:t>
      </w:r>
      <w:r>
        <w:rPr>
          <w:spacing w:val="-14"/>
          <w:sz w:val="24"/>
        </w:rPr>
        <w:t xml:space="preserve"> </w:t>
      </w:r>
      <w:r>
        <w:rPr>
          <w:sz w:val="24"/>
        </w:rPr>
        <w:t>especializados</w:t>
      </w:r>
      <w:r>
        <w:rPr>
          <w:spacing w:val="-9"/>
          <w:sz w:val="24"/>
        </w:rPr>
        <w:t xml:space="preserve"> </w:t>
      </w:r>
      <w:r>
        <w:rPr>
          <w:sz w:val="24"/>
        </w:rPr>
        <w:t>y</w:t>
      </w:r>
      <w:r>
        <w:rPr>
          <w:spacing w:val="-15"/>
          <w:sz w:val="24"/>
        </w:rPr>
        <w:t xml:space="preserve"> </w:t>
      </w:r>
      <w:r>
        <w:rPr>
          <w:sz w:val="24"/>
        </w:rPr>
        <w:t>equipos</w:t>
      </w:r>
      <w:r>
        <w:rPr>
          <w:spacing w:val="-11"/>
          <w:sz w:val="24"/>
        </w:rPr>
        <w:t xml:space="preserve"> </w:t>
      </w:r>
      <w:r>
        <w:rPr>
          <w:sz w:val="24"/>
        </w:rPr>
        <w:t>internos</w:t>
      </w:r>
      <w:r>
        <w:rPr>
          <w:spacing w:val="-14"/>
          <w:sz w:val="24"/>
        </w:rPr>
        <w:t xml:space="preserve"> </w:t>
      </w:r>
      <w:r>
        <w:rPr>
          <w:sz w:val="24"/>
        </w:rPr>
        <w:t>de</w:t>
      </w:r>
      <w:r>
        <w:rPr>
          <w:spacing w:val="-12"/>
          <w:sz w:val="24"/>
        </w:rPr>
        <w:t xml:space="preserve"> </w:t>
      </w:r>
      <w:r>
        <w:rPr>
          <w:sz w:val="24"/>
        </w:rPr>
        <w:t>trabajo,</w:t>
      </w:r>
      <w:r>
        <w:rPr>
          <w:spacing w:val="-11"/>
          <w:sz w:val="24"/>
        </w:rPr>
        <w:t xml:space="preserve"> </w:t>
      </w:r>
      <w:r>
        <w:rPr>
          <w:sz w:val="24"/>
        </w:rPr>
        <w:t>con</w:t>
      </w:r>
      <w:r>
        <w:rPr>
          <w:spacing w:val="-13"/>
          <w:sz w:val="24"/>
        </w:rPr>
        <w:t xml:space="preserve"> </w:t>
      </w:r>
      <w:r>
        <w:rPr>
          <w:sz w:val="24"/>
        </w:rPr>
        <w:t>el</w:t>
      </w:r>
      <w:r>
        <w:rPr>
          <w:spacing w:val="-15"/>
          <w:sz w:val="24"/>
        </w:rPr>
        <w:t xml:space="preserve"> </w:t>
      </w:r>
      <w:r>
        <w:rPr>
          <w:sz w:val="24"/>
        </w:rPr>
        <w:t>fin</w:t>
      </w:r>
      <w:r>
        <w:rPr>
          <w:spacing w:val="-14"/>
          <w:sz w:val="24"/>
        </w:rPr>
        <w:t xml:space="preserve"> </w:t>
      </w:r>
      <w:r>
        <w:rPr>
          <w:sz w:val="24"/>
        </w:rPr>
        <w:t>de</w:t>
      </w:r>
      <w:r>
        <w:rPr>
          <w:spacing w:val="-14"/>
          <w:sz w:val="24"/>
        </w:rPr>
        <w:t xml:space="preserve"> </w:t>
      </w:r>
      <w:r>
        <w:rPr>
          <w:sz w:val="24"/>
        </w:rPr>
        <w:t>fortalecer las acciones que se realizan desde y hacia cada una de estas.</w:t>
      </w:r>
    </w:p>
    <w:p w:rsidR="009841D5" w:rsidRDefault="00F03615">
      <w:pPr>
        <w:pStyle w:val="Prrafodelista"/>
        <w:numPr>
          <w:ilvl w:val="4"/>
          <w:numId w:val="5"/>
        </w:numPr>
        <w:tabs>
          <w:tab w:val="left" w:pos="1572"/>
        </w:tabs>
        <w:spacing w:before="171" w:line="249" w:lineRule="auto"/>
        <w:ind w:right="854"/>
        <w:jc w:val="both"/>
        <w:rPr>
          <w:sz w:val="24"/>
        </w:rPr>
      </w:pPr>
      <w:r>
        <w:rPr>
          <w:rFonts w:ascii="Arial" w:hAnsi="Arial"/>
          <w:b/>
          <w:sz w:val="24"/>
        </w:rPr>
        <w:t xml:space="preserve">Impacto: </w:t>
      </w:r>
      <w:r>
        <w:rPr>
          <w:sz w:val="24"/>
        </w:rPr>
        <w:t>Reducir la brecha entre el nivel central y el operativo, permitiendo que la Dirección reciba retroalimentación directa sobre las necesidades y propuestas de mejora en el servicio.</w:t>
      </w:r>
    </w:p>
    <w:p w:rsidR="009841D5" w:rsidRDefault="00F03615">
      <w:pPr>
        <w:pStyle w:val="Prrafodelista"/>
        <w:numPr>
          <w:ilvl w:val="3"/>
          <w:numId w:val="5"/>
        </w:numPr>
        <w:tabs>
          <w:tab w:val="left" w:pos="852"/>
        </w:tabs>
        <w:spacing w:before="172"/>
        <w:ind w:left="852"/>
        <w:rPr>
          <w:rFonts w:ascii="Arial" w:hAnsi="Arial"/>
          <w:b/>
          <w:sz w:val="24"/>
        </w:rPr>
      </w:pPr>
      <w:r>
        <w:rPr>
          <w:rFonts w:ascii="Arial" w:hAnsi="Arial"/>
          <w:b/>
          <w:sz w:val="24"/>
        </w:rPr>
        <w:t>Posicionamiento</w:t>
      </w:r>
      <w:r>
        <w:rPr>
          <w:rFonts w:ascii="Arial" w:hAnsi="Arial"/>
          <w:b/>
          <w:spacing w:val="-12"/>
          <w:sz w:val="24"/>
        </w:rPr>
        <w:t xml:space="preserve"> </w:t>
      </w:r>
      <w:r>
        <w:rPr>
          <w:rFonts w:ascii="Arial" w:hAnsi="Arial"/>
          <w:b/>
          <w:sz w:val="24"/>
        </w:rPr>
        <w:t>directivo y</w:t>
      </w:r>
      <w:r>
        <w:rPr>
          <w:rFonts w:ascii="Arial" w:hAnsi="Arial"/>
          <w:b/>
          <w:spacing w:val="-14"/>
          <w:sz w:val="24"/>
        </w:rPr>
        <w:t xml:space="preserve"> </w:t>
      </w: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vocería:</w:t>
      </w:r>
    </w:p>
    <w:p w:rsidR="009841D5" w:rsidRDefault="00F03615">
      <w:pPr>
        <w:pStyle w:val="Prrafodelista"/>
        <w:numPr>
          <w:ilvl w:val="4"/>
          <w:numId w:val="5"/>
        </w:numPr>
        <w:tabs>
          <w:tab w:val="left" w:pos="1572"/>
        </w:tabs>
        <w:spacing w:before="183"/>
        <w:ind w:right="845"/>
        <w:jc w:val="both"/>
        <w:rPr>
          <w:sz w:val="24"/>
        </w:rPr>
      </w:pPr>
      <w:r>
        <w:rPr>
          <w:rFonts w:ascii="Arial" w:hAnsi="Arial"/>
          <w:b/>
          <w:sz w:val="24"/>
        </w:rPr>
        <w:t xml:space="preserve">Propósito: </w:t>
      </w:r>
      <w:r>
        <w:rPr>
          <w:sz w:val="24"/>
        </w:rPr>
        <w:t>Gestionar</w:t>
      </w:r>
      <w:r>
        <w:rPr>
          <w:spacing w:val="-5"/>
          <w:sz w:val="24"/>
        </w:rPr>
        <w:t xml:space="preserve"> </w:t>
      </w:r>
      <w:r>
        <w:rPr>
          <w:sz w:val="24"/>
        </w:rPr>
        <w:t>la</w:t>
      </w:r>
      <w:r>
        <w:rPr>
          <w:spacing w:val="-2"/>
          <w:sz w:val="24"/>
        </w:rPr>
        <w:t xml:space="preserve"> </w:t>
      </w:r>
      <w:r>
        <w:rPr>
          <w:sz w:val="24"/>
        </w:rPr>
        <w:t>exposición</w:t>
      </w:r>
      <w:r>
        <w:rPr>
          <w:spacing w:val="-3"/>
          <w:sz w:val="24"/>
        </w:rPr>
        <w:t xml:space="preserve"> </w:t>
      </w:r>
      <w:r>
        <w:rPr>
          <w:sz w:val="24"/>
        </w:rPr>
        <w:t>mediática</w:t>
      </w:r>
      <w:r>
        <w:rPr>
          <w:spacing w:val="-6"/>
          <w:sz w:val="24"/>
        </w:rPr>
        <w:t xml:space="preserve"> </w:t>
      </w:r>
      <w:r>
        <w:rPr>
          <w:sz w:val="24"/>
        </w:rPr>
        <w:t>(prensa,</w:t>
      </w:r>
      <w:r>
        <w:rPr>
          <w:spacing w:val="-4"/>
          <w:sz w:val="24"/>
        </w:rPr>
        <w:t xml:space="preserve"> </w:t>
      </w:r>
      <w:r>
        <w:rPr>
          <w:sz w:val="24"/>
        </w:rPr>
        <w:t>radio</w:t>
      </w:r>
      <w:r>
        <w:rPr>
          <w:spacing w:val="-5"/>
          <w:sz w:val="24"/>
        </w:rPr>
        <w:t xml:space="preserve"> </w:t>
      </w:r>
      <w:r>
        <w:rPr>
          <w:sz w:val="24"/>
        </w:rPr>
        <w:t>y</w:t>
      </w:r>
      <w:r>
        <w:rPr>
          <w:spacing w:val="-8"/>
          <w:sz w:val="24"/>
        </w:rPr>
        <w:t xml:space="preserve"> </w:t>
      </w:r>
      <w:r>
        <w:rPr>
          <w:sz w:val="24"/>
        </w:rPr>
        <w:t>TV)</w:t>
      </w:r>
      <w:r>
        <w:rPr>
          <w:spacing w:val="-5"/>
          <w:sz w:val="24"/>
        </w:rPr>
        <w:t xml:space="preserve"> </w:t>
      </w:r>
      <w:r>
        <w:rPr>
          <w:sz w:val="24"/>
        </w:rPr>
        <w:t>centrada</w:t>
      </w:r>
      <w:r>
        <w:rPr>
          <w:spacing w:val="-4"/>
          <w:sz w:val="24"/>
        </w:rPr>
        <w:t xml:space="preserve"> </w:t>
      </w:r>
      <w:r>
        <w:rPr>
          <w:sz w:val="24"/>
        </w:rPr>
        <w:t>en</w:t>
      </w:r>
      <w:r>
        <w:rPr>
          <w:spacing w:val="-4"/>
          <w:sz w:val="24"/>
        </w:rPr>
        <w:t xml:space="preserve"> </w:t>
      </w:r>
      <w:r>
        <w:rPr>
          <w:sz w:val="24"/>
        </w:rPr>
        <w:t>logros de gestión y capacidad administrativa.</w:t>
      </w:r>
    </w:p>
    <w:p w:rsidR="009841D5" w:rsidRDefault="009841D5">
      <w:pPr>
        <w:pStyle w:val="Prrafodelista"/>
        <w:jc w:val="both"/>
        <w:rPr>
          <w:sz w:val="24"/>
        </w:rPr>
        <w:sectPr w:rsidR="009841D5">
          <w:headerReference w:type="default" r:id="rId25"/>
          <w:footerReference w:type="default" r:id="rId26"/>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Prrafodelista"/>
        <w:numPr>
          <w:ilvl w:val="4"/>
          <w:numId w:val="5"/>
        </w:numPr>
        <w:tabs>
          <w:tab w:val="left" w:pos="1572"/>
        </w:tabs>
        <w:ind w:right="849"/>
        <w:jc w:val="both"/>
        <w:rPr>
          <w:sz w:val="24"/>
        </w:rPr>
      </w:pPr>
      <w:r>
        <w:rPr>
          <w:rFonts w:ascii="Arial" w:hAnsi="Arial"/>
          <w:b/>
          <w:sz w:val="24"/>
        </w:rPr>
        <w:t>Impacto:</w:t>
      </w:r>
      <w:r>
        <w:rPr>
          <w:rFonts w:ascii="Arial" w:hAnsi="Arial"/>
          <w:b/>
          <w:spacing w:val="-17"/>
          <w:sz w:val="24"/>
        </w:rPr>
        <w:t xml:space="preserve"> </w:t>
      </w:r>
      <w:r>
        <w:rPr>
          <w:sz w:val="24"/>
        </w:rPr>
        <w:t>Construir</w:t>
      </w:r>
      <w:r>
        <w:rPr>
          <w:spacing w:val="-17"/>
          <w:sz w:val="24"/>
        </w:rPr>
        <w:t xml:space="preserve"> </w:t>
      </w:r>
      <w:r>
        <w:rPr>
          <w:sz w:val="24"/>
        </w:rPr>
        <w:t>una</w:t>
      </w:r>
      <w:r>
        <w:rPr>
          <w:spacing w:val="-16"/>
          <w:sz w:val="24"/>
        </w:rPr>
        <w:t xml:space="preserve"> </w:t>
      </w:r>
      <w:r>
        <w:rPr>
          <w:sz w:val="24"/>
        </w:rPr>
        <w:t>imagen</w:t>
      </w:r>
      <w:r>
        <w:rPr>
          <w:spacing w:val="-17"/>
          <w:sz w:val="24"/>
        </w:rPr>
        <w:t xml:space="preserve"> </w:t>
      </w:r>
      <w:r>
        <w:rPr>
          <w:sz w:val="24"/>
        </w:rPr>
        <w:t>de</w:t>
      </w:r>
      <w:r>
        <w:rPr>
          <w:spacing w:val="-17"/>
          <w:sz w:val="24"/>
        </w:rPr>
        <w:t xml:space="preserve"> </w:t>
      </w:r>
      <w:r>
        <w:rPr>
          <w:sz w:val="24"/>
        </w:rPr>
        <w:t>liderazgo</w:t>
      </w:r>
      <w:r>
        <w:rPr>
          <w:spacing w:val="-17"/>
          <w:sz w:val="24"/>
        </w:rPr>
        <w:t xml:space="preserve"> </w:t>
      </w:r>
      <w:r>
        <w:rPr>
          <w:sz w:val="24"/>
        </w:rPr>
        <w:t>técnico</w:t>
      </w:r>
      <w:r>
        <w:rPr>
          <w:spacing w:val="-16"/>
          <w:sz w:val="24"/>
        </w:rPr>
        <w:t xml:space="preserve"> </w:t>
      </w:r>
      <w:r>
        <w:rPr>
          <w:sz w:val="24"/>
        </w:rPr>
        <w:t>y</w:t>
      </w:r>
      <w:r>
        <w:rPr>
          <w:spacing w:val="-17"/>
          <w:sz w:val="24"/>
        </w:rPr>
        <w:t xml:space="preserve"> </w:t>
      </w:r>
      <w:r>
        <w:rPr>
          <w:sz w:val="24"/>
        </w:rPr>
        <w:t>confiable,</w:t>
      </w:r>
      <w:r>
        <w:rPr>
          <w:spacing w:val="-17"/>
          <w:sz w:val="24"/>
        </w:rPr>
        <w:t xml:space="preserve"> </w:t>
      </w:r>
      <w:r>
        <w:rPr>
          <w:sz w:val="24"/>
        </w:rPr>
        <w:t>humanizando</w:t>
      </w:r>
      <w:r>
        <w:rPr>
          <w:spacing w:val="-16"/>
          <w:sz w:val="24"/>
        </w:rPr>
        <w:t xml:space="preserve"> </w:t>
      </w:r>
      <w:r>
        <w:rPr>
          <w:sz w:val="24"/>
        </w:rPr>
        <w:t>la</w:t>
      </w:r>
      <w:r>
        <w:rPr>
          <w:spacing w:val="-17"/>
          <w:sz w:val="24"/>
        </w:rPr>
        <w:t xml:space="preserve"> </w:t>
      </w:r>
      <w:r>
        <w:rPr>
          <w:sz w:val="24"/>
        </w:rPr>
        <w:t>figura de la Dirección ante la ciudadanía.</w:t>
      </w:r>
    </w:p>
    <w:p w:rsidR="009841D5" w:rsidRDefault="00F03615">
      <w:pPr>
        <w:pStyle w:val="Prrafodelista"/>
        <w:numPr>
          <w:ilvl w:val="3"/>
          <w:numId w:val="5"/>
        </w:numPr>
        <w:tabs>
          <w:tab w:val="left" w:pos="852"/>
        </w:tabs>
        <w:spacing w:before="183"/>
        <w:ind w:left="852"/>
        <w:rPr>
          <w:rFonts w:ascii="Arial" w:hAnsi="Arial"/>
          <w:b/>
          <w:sz w:val="24"/>
        </w:rPr>
      </w:pPr>
      <w:r>
        <w:rPr>
          <w:rFonts w:ascii="Arial" w:hAnsi="Arial"/>
          <w:b/>
          <w:sz w:val="24"/>
        </w:rPr>
        <w:t>Proyecto</w:t>
      </w:r>
      <w:r>
        <w:rPr>
          <w:rFonts w:ascii="Arial" w:hAnsi="Arial"/>
          <w:b/>
          <w:spacing w:val="-9"/>
          <w:sz w:val="24"/>
        </w:rPr>
        <w:t xml:space="preserve"> </w:t>
      </w:r>
      <w:r>
        <w:rPr>
          <w:rFonts w:ascii="Arial" w:hAnsi="Arial"/>
          <w:b/>
          <w:sz w:val="24"/>
        </w:rPr>
        <w:t>de</w:t>
      </w:r>
      <w:r>
        <w:rPr>
          <w:rFonts w:ascii="Arial" w:hAnsi="Arial"/>
          <w:b/>
          <w:spacing w:val="-1"/>
          <w:sz w:val="24"/>
        </w:rPr>
        <w:t xml:space="preserve"> </w:t>
      </w:r>
      <w:r>
        <w:rPr>
          <w:rFonts w:ascii="Arial" w:hAnsi="Arial"/>
          <w:b/>
          <w:sz w:val="24"/>
        </w:rPr>
        <w:t>visibilidad</w:t>
      </w:r>
      <w:r>
        <w:rPr>
          <w:rFonts w:ascii="Arial" w:hAnsi="Arial"/>
          <w:b/>
          <w:spacing w:val="-3"/>
          <w:sz w:val="24"/>
        </w:rPr>
        <w:t xml:space="preserve"> </w:t>
      </w:r>
      <w:r>
        <w:rPr>
          <w:rFonts w:ascii="Arial" w:hAnsi="Arial"/>
          <w:b/>
          <w:spacing w:val="-2"/>
          <w:sz w:val="24"/>
        </w:rPr>
        <w:t>multicanal:</w:t>
      </w:r>
    </w:p>
    <w:p w:rsidR="009841D5" w:rsidRDefault="00F03615">
      <w:pPr>
        <w:pStyle w:val="Prrafodelista"/>
        <w:numPr>
          <w:ilvl w:val="4"/>
          <w:numId w:val="5"/>
        </w:numPr>
        <w:tabs>
          <w:tab w:val="left" w:pos="1572"/>
        </w:tabs>
        <w:spacing w:before="181" w:line="249" w:lineRule="auto"/>
        <w:ind w:right="851"/>
        <w:jc w:val="both"/>
        <w:rPr>
          <w:sz w:val="24"/>
        </w:rPr>
      </w:pPr>
      <w:r>
        <w:rPr>
          <w:rFonts w:ascii="Arial" w:hAnsi="Arial"/>
          <w:b/>
          <w:sz w:val="24"/>
        </w:rPr>
        <w:t xml:space="preserve">Producción de la Revista "Al Rescate": </w:t>
      </w:r>
      <w:r>
        <w:rPr>
          <w:sz w:val="24"/>
        </w:rPr>
        <w:t xml:space="preserve">Publicación especializada que documenta los hitos técnicos, la modernización de la entidad y la transparencia en la gestión de </w:t>
      </w:r>
      <w:r>
        <w:rPr>
          <w:spacing w:val="-2"/>
          <w:sz w:val="24"/>
        </w:rPr>
        <w:t>recursos.</w:t>
      </w:r>
    </w:p>
    <w:p w:rsidR="009841D5" w:rsidRDefault="00F03615">
      <w:pPr>
        <w:pStyle w:val="Prrafodelista"/>
        <w:numPr>
          <w:ilvl w:val="4"/>
          <w:numId w:val="5"/>
        </w:numPr>
        <w:tabs>
          <w:tab w:val="left" w:pos="1572"/>
        </w:tabs>
        <w:spacing w:before="174" w:line="249" w:lineRule="auto"/>
        <w:ind w:right="849"/>
        <w:jc w:val="both"/>
        <w:rPr>
          <w:sz w:val="24"/>
        </w:rPr>
      </w:pPr>
      <w:r>
        <w:rPr>
          <w:rFonts w:ascii="Arial" w:hAnsi="Arial"/>
          <w:b/>
          <w:sz w:val="24"/>
        </w:rPr>
        <w:t xml:space="preserve">Estrategia digital de liderazgo: </w:t>
      </w:r>
      <w:r>
        <w:rPr>
          <w:sz w:val="24"/>
        </w:rPr>
        <w:t>Diseño y desarrollo de contenidos específicos para las redes sociales de la Dirección, enfocados en el contacto directo con el ciudadano y aliados estratégicos.</w:t>
      </w:r>
    </w:p>
    <w:p w:rsidR="009841D5" w:rsidRDefault="00F03615">
      <w:pPr>
        <w:pStyle w:val="Prrafodelista"/>
        <w:numPr>
          <w:ilvl w:val="2"/>
          <w:numId w:val="5"/>
        </w:numPr>
        <w:tabs>
          <w:tab w:val="left" w:pos="1083"/>
        </w:tabs>
        <w:spacing w:before="174"/>
        <w:ind w:left="1083" w:hanging="668"/>
        <w:jc w:val="left"/>
        <w:rPr>
          <w:rFonts w:ascii="Arial"/>
          <w:b/>
          <w:sz w:val="24"/>
        </w:rPr>
      </w:pPr>
      <w:r>
        <w:rPr>
          <w:rFonts w:ascii="Arial"/>
          <w:b/>
          <w:sz w:val="24"/>
        </w:rPr>
        <w:t>Acciones</w:t>
      </w:r>
      <w:r>
        <w:rPr>
          <w:rFonts w:ascii="Arial"/>
          <w:b/>
          <w:spacing w:val="-11"/>
          <w:sz w:val="24"/>
        </w:rPr>
        <w:t xml:space="preserve"> </w:t>
      </w:r>
      <w:r>
        <w:rPr>
          <w:rFonts w:ascii="Arial"/>
          <w:b/>
          <w:sz w:val="24"/>
        </w:rPr>
        <w:t>de</w:t>
      </w:r>
      <w:r>
        <w:rPr>
          <w:rFonts w:ascii="Arial"/>
          <w:b/>
          <w:spacing w:val="-7"/>
          <w:sz w:val="24"/>
        </w:rPr>
        <w:t xml:space="preserve"> </w:t>
      </w:r>
      <w:r>
        <w:rPr>
          <w:rFonts w:ascii="Arial"/>
          <w:b/>
          <w:spacing w:val="-2"/>
          <w:sz w:val="24"/>
        </w:rPr>
        <w:t>control</w:t>
      </w:r>
    </w:p>
    <w:p w:rsidR="009841D5" w:rsidRDefault="009841D5">
      <w:pPr>
        <w:pStyle w:val="Textoindependiente"/>
        <w:spacing w:before="9"/>
        <w:rPr>
          <w:rFonts w:ascii="Arial"/>
          <w:b/>
          <w:sz w:val="15"/>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2065"/>
        <w:gridCol w:w="2127"/>
        <w:gridCol w:w="2168"/>
        <w:gridCol w:w="2019"/>
      </w:tblGrid>
      <w:tr w:rsidR="009841D5">
        <w:trPr>
          <w:trHeight w:val="457"/>
        </w:trPr>
        <w:tc>
          <w:tcPr>
            <w:tcW w:w="2156" w:type="dxa"/>
            <w:shd w:val="clear" w:color="auto" w:fill="FFE499"/>
          </w:tcPr>
          <w:p w:rsidR="009841D5" w:rsidRDefault="00F03615">
            <w:pPr>
              <w:pStyle w:val="TableParagraph"/>
              <w:spacing w:before="110"/>
              <w:ind w:left="686"/>
              <w:rPr>
                <w:rFonts w:ascii="Arial" w:hAnsi="Arial"/>
                <w:b/>
                <w:sz w:val="20"/>
              </w:rPr>
            </w:pPr>
            <w:r>
              <w:rPr>
                <w:rFonts w:ascii="Arial" w:hAnsi="Arial"/>
                <w:b/>
                <w:spacing w:val="-2"/>
                <w:sz w:val="20"/>
              </w:rPr>
              <w:t>ACCIÓN</w:t>
            </w:r>
          </w:p>
        </w:tc>
        <w:tc>
          <w:tcPr>
            <w:tcW w:w="2065" w:type="dxa"/>
            <w:shd w:val="clear" w:color="auto" w:fill="FFE499"/>
          </w:tcPr>
          <w:p w:rsidR="009841D5" w:rsidRDefault="00F03615">
            <w:pPr>
              <w:pStyle w:val="TableParagraph"/>
              <w:spacing w:before="110"/>
              <w:ind w:left="24"/>
              <w:jc w:val="center"/>
              <w:rPr>
                <w:rFonts w:ascii="Arial"/>
                <w:b/>
                <w:sz w:val="20"/>
              </w:rPr>
            </w:pPr>
            <w:r>
              <w:rPr>
                <w:rFonts w:ascii="Arial"/>
                <w:b/>
                <w:spacing w:val="-4"/>
                <w:sz w:val="20"/>
              </w:rPr>
              <w:t>META</w:t>
            </w:r>
          </w:p>
        </w:tc>
        <w:tc>
          <w:tcPr>
            <w:tcW w:w="2127" w:type="dxa"/>
            <w:shd w:val="clear" w:color="auto" w:fill="FFE499"/>
          </w:tcPr>
          <w:p w:rsidR="009841D5" w:rsidRDefault="00F03615">
            <w:pPr>
              <w:pStyle w:val="TableParagraph"/>
              <w:spacing w:before="110"/>
              <w:ind w:left="565"/>
              <w:rPr>
                <w:rFonts w:ascii="Arial" w:hAnsi="Arial"/>
                <w:b/>
                <w:sz w:val="20"/>
              </w:rPr>
            </w:pPr>
            <w:r>
              <w:rPr>
                <w:rFonts w:ascii="Arial" w:hAnsi="Arial"/>
                <w:b/>
                <w:spacing w:val="-2"/>
                <w:sz w:val="20"/>
              </w:rPr>
              <w:t>MEDICIÓN</w:t>
            </w:r>
          </w:p>
        </w:tc>
        <w:tc>
          <w:tcPr>
            <w:tcW w:w="2168" w:type="dxa"/>
            <w:shd w:val="clear" w:color="auto" w:fill="FFE499"/>
          </w:tcPr>
          <w:p w:rsidR="009841D5" w:rsidRDefault="00F03615">
            <w:pPr>
              <w:pStyle w:val="TableParagraph"/>
              <w:spacing w:before="110"/>
              <w:ind w:left="322"/>
              <w:rPr>
                <w:rFonts w:ascii="Arial"/>
                <w:b/>
                <w:sz w:val="20"/>
              </w:rPr>
            </w:pPr>
            <w:r>
              <w:rPr>
                <w:rFonts w:ascii="Arial"/>
                <w:b/>
                <w:spacing w:val="-2"/>
                <w:sz w:val="20"/>
              </w:rPr>
              <w:t>RESPONSABLE</w:t>
            </w:r>
          </w:p>
        </w:tc>
        <w:tc>
          <w:tcPr>
            <w:tcW w:w="2019" w:type="dxa"/>
            <w:shd w:val="clear" w:color="auto" w:fill="FFE499"/>
          </w:tcPr>
          <w:p w:rsidR="009841D5" w:rsidRDefault="00F03615">
            <w:pPr>
              <w:pStyle w:val="TableParagraph"/>
              <w:spacing w:line="228" w:lineRule="exact"/>
              <w:ind w:left="502" w:hanging="255"/>
              <w:rPr>
                <w:rFonts w:ascii="Arial" w:hAnsi="Arial"/>
                <w:b/>
                <w:sz w:val="20"/>
              </w:rPr>
            </w:pPr>
            <w:r>
              <w:rPr>
                <w:rFonts w:ascii="Arial" w:hAnsi="Arial"/>
                <w:b/>
                <w:spacing w:val="-4"/>
                <w:sz w:val="20"/>
              </w:rPr>
              <w:t xml:space="preserve">ARTICULACIÓN </w:t>
            </w:r>
            <w:r>
              <w:rPr>
                <w:rFonts w:ascii="Arial" w:hAnsi="Arial"/>
                <w:b/>
                <w:sz w:val="20"/>
              </w:rPr>
              <w:t>CON MIPG</w:t>
            </w:r>
          </w:p>
        </w:tc>
      </w:tr>
      <w:tr w:rsidR="009841D5">
        <w:trPr>
          <w:trHeight w:val="2301"/>
        </w:trPr>
        <w:tc>
          <w:tcPr>
            <w:tcW w:w="2156" w:type="dxa"/>
          </w:tcPr>
          <w:p w:rsidR="009841D5" w:rsidRDefault="00F03615">
            <w:pPr>
              <w:pStyle w:val="TableParagraph"/>
              <w:tabs>
                <w:tab w:val="left" w:pos="1953"/>
              </w:tabs>
              <w:ind w:left="112" w:right="89"/>
              <w:jc w:val="both"/>
              <w:rPr>
                <w:sz w:val="20"/>
              </w:rPr>
            </w:pPr>
            <w:r>
              <w:rPr>
                <w:sz w:val="20"/>
              </w:rPr>
              <w:t>Generar exposición mediática de la directora con logros relevantes de la entidad, gestionados por</w:t>
            </w:r>
            <w:r>
              <w:rPr>
                <w:spacing w:val="-14"/>
                <w:sz w:val="20"/>
              </w:rPr>
              <w:t xml:space="preserve"> </w:t>
            </w:r>
            <w:r>
              <w:rPr>
                <w:sz w:val="20"/>
              </w:rPr>
              <w:t>la</w:t>
            </w:r>
            <w:r>
              <w:rPr>
                <w:spacing w:val="-14"/>
                <w:sz w:val="20"/>
              </w:rPr>
              <w:t xml:space="preserve"> </w:t>
            </w:r>
            <w:r>
              <w:rPr>
                <w:sz w:val="20"/>
              </w:rPr>
              <w:t>dirección,</w:t>
            </w:r>
            <w:r>
              <w:rPr>
                <w:spacing w:val="-10"/>
                <w:sz w:val="20"/>
              </w:rPr>
              <w:t xml:space="preserve"> </w:t>
            </w:r>
            <w:r>
              <w:rPr>
                <w:sz w:val="20"/>
              </w:rPr>
              <w:t>y</w:t>
            </w:r>
            <w:r>
              <w:rPr>
                <w:spacing w:val="-14"/>
                <w:sz w:val="20"/>
              </w:rPr>
              <w:t xml:space="preserve"> </w:t>
            </w:r>
            <w:r>
              <w:rPr>
                <w:sz w:val="20"/>
              </w:rPr>
              <w:t>que evidencien</w:t>
            </w:r>
            <w:r>
              <w:rPr>
                <w:spacing w:val="-14"/>
                <w:sz w:val="20"/>
              </w:rPr>
              <w:t xml:space="preserve"> </w:t>
            </w:r>
            <w:r>
              <w:rPr>
                <w:sz w:val="20"/>
              </w:rPr>
              <w:t xml:space="preserve">capacidad </w:t>
            </w:r>
            <w:r>
              <w:rPr>
                <w:spacing w:val="-2"/>
                <w:sz w:val="20"/>
              </w:rPr>
              <w:t>operativa</w:t>
            </w:r>
            <w:r>
              <w:rPr>
                <w:sz w:val="20"/>
              </w:rPr>
              <w:tab/>
            </w:r>
            <w:r>
              <w:rPr>
                <w:spacing w:val="-10"/>
                <w:sz w:val="20"/>
              </w:rPr>
              <w:t>y</w:t>
            </w:r>
          </w:p>
          <w:p w:rsidR="009841D5" w:rsidRDefault="00F03615">
            <w:pPr>
              <w:pStyle w:val="TableParagraph"/>
              <w:spacing w:line="229" w:lineRule="exact"/>
              <w:ind w:left="112"/>
              <w:rPr>
                <w:sz w:val="20"/>
              </w:rPr>
            </w:pPr>
            <w:r>
              <w:rPr>
                <w:spacing w:val="-2"/>
                <w:sz w:val="20"/>
              </w:rPr>
              <w:t>administrativa.</w:t>
            </w:r>
          </w:p>
        </w:tc>
        <w:tc>
          <w:tcPr>
            <w:tcW w:w="206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3"/>
              <w:rPr>
                <w:rFonts w:ascii="Arial"/>
                <w:b/>
                <w:sz w:val="20"/>
              </w:rPr>
            </w:pPr>
          </w:p>
          <w:p w:rsidR="009841D5" w:rsidRDefault="00F03615">
            <w:pPr>
              <w:pStyle w:val="TableParagraph"/>
              <w:spacing w:before="1"/>
              <w:ind w:left="109"/>
              <w:rPr>
                <w:sz w:val="20"/>
              </w:rPr>
            </w:pPr>
            <w:r>
              <w:rPr>
                <w:sz w:val="20"/>
              </w:rPr>
              <w:t>6</w:t>
            </w:r>
            <w:r>
              <w:rPr>
                <w:spacing w:val="-6"/>
                <w:sz w:val="20"/>
              </w:rPr>
              <w:t xml:space="preserve"> </w:t>
            </w:r>
            <w:r>
              <w:rPr>
                <w:sz w:val="20"/>
              </w:rPr>
              <w:t>al</w:t>
            </w:r>
            <w:r>
              <w:rPr>
                <w:spacing w:val="-4"/>
                <w:sz w:val="20"/>
              </w:rPr>
              <w:t xml:space="preserve"> año.</w:t>
            </w:r>
          </w:p>
        </w:tc>
        <w:tc>
          <w:tcPr>
            <w:tcW w:w="2127" w:type="dxa"/>
          </w:tcPr>
          <w:p w:rsidR="009841D5" w:rsidRDefault="009841D5">
            <w:pPr>
              <w:pStyle w:val="TableParagraph"/>
              <w:rPr>
                <w:rFonts w:ascii="Arial"/>
                <w:b/>
                <w:sz w:val="20"/>
              </w:rPr>
            </w:pPr>
          </w:p>
          <w:p w:rsidR="009841D5" w:rsidRDefault="009841D5">
            <w:pPr>
              <w:pStyle w:val="TableParagraph"/>
              <w:spacing w:before="113"/>
              <w:rPr>
                <w:rFonts w:ascii="Arial"/>
                <w:b/>
                <w:sz w:val="20"/>
              </w:rPr>
            </w:pPr>
          </w:p>
          <w:p w:rsidR="009841D5" w:rsidRDefault="00F03615">
            <w:pPr>
              <w:pStyle w:val="TableParagraph"/>
              <w:ind w:left="114"/>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spacing w:line="228" w:lineRule="exact"/>
              <w:ind w:left="114"/>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spacing w:line="228" w:lineRule="exact"/>
              <w:ind w:left="114"/>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spacing w:before="1"/>
              <w:ind w:left="114"/>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8"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3"/>
              <w:rPr>
                <w:rFonts w:ascii="Arial"/>
                <w:b/>
                <w:sz w:val="20"/>
              </w:rPr>
            </w:pPr>
          </w:p>
          <w:p w:rsidR="009841D5" w:rsidRDefault="00F03615">
            <w:pPr>
              <w:pStyle w:val="TableParagraph"/>
              <w:tabs>
                <w:tab w:val="left" w:pos="1947"/>
              </w:tabs>
              <w:ind w:left="109"/>
              <w:rPr>
                <w:sz w:val="20"/>
              </w:rPr>
            </w:pPr>
            <w:r>
              <w:rPr>
                <w:spacing w:val="-2"/>
                <w:sz w:val="20"/>
              </w:rPr>
              <w:t>Dirección</w:t>
            </w:r>
            <w:r>
              <w:rPr>
                <w:sz w:val="20"/>
              </w:rPr>
              <w:tab/>
              <w:t>–</w:t>
            </w:r>
          </w:p>
          <w:p w:rsidR="009841D5" w:rsidRDefault="00F03615">
            <w:pPr>
              <w:pStyle w:val="TableParagraph"/>
              <w:tabs>
                <w:tab w:val="left" w:pos="1961"/>
              </w:tabs>
              <w:spacing w:before="1"/>
              <w:ind w:left="109" w:right="94"/>
              <w:rPr>
                <w:sz w:val="20"/>
              </w:rPr>
            </w:pPr>
            <w:r>
              <w:rPr>
                <w:spacing w:val="-2"/>
                <w:sz w:val="20"/>
              </w:rPr>
              <w:t>Comunicaciones</w:t>
            </w:r>
            <w:r>
              <w:rPr>
                <w:sz w:val="20"/>
              </w:rPr>
              <w:tab/>
            </w:r>
            <w:r>
              <w:rPr>
                <w:spacing w:val="-10"/>
                <w:sz w:val="20"/>
              </w:rPr>
              <w:t xml:space="preserve">y </w:t>
            </w:r>
            <w:r>
              <w:rPr>
                <w:spacing w:val="-2"/>
                <w:sz w:val="20"/>
              </w:rPr>
              <w:t>Prensa</w:t>
            </w:r>
          </w:p>
        </w:tc>
        <w:tc>
          <w:tcPr>
            <w:tcW w:w="2019" w:type="dxa"/>
          </w:tcPr>
          <w:p w:rsidR="009841D5" w:rsidRDefault="00F03615">
            <w:pPr>
              <w:pStyle w:val="TableParagraph"/>
              <w:spacing w:before="227"/>
              <w:ind w:left="106"/>
              <w:rPr>
                <w:sz w:val="20"/>
              </w:rPr>
            </w:pPr>
            <w:r>
              <w:rPr>
                <w:spacing w:val="-4"/>
                <w:sz w:val="20"/>
              </w:rPr>
              <w:t xml:space="preserve">Participación </w:t>
            </w:r>
            <w:r>
              <w:rPr>
                <w:spacing w:val="-2"/>
                <w:sz w:val="20"/>
              </w:rPr>
              <w:t>Ciudadana</w:t>
            </w:r>
          </w:p>
          <w:p w:rsidR="009841D5" w:rsidRDefault="009841D5">
            <w:pPr>
              <w:pStyle w:val="TableParagraph"/>
              <w:spacing w:before="1"/>
              <w:rPr>
                <w:rFonts w:ascii="Arial"/>
                <w:b/>
                <w:sz w:val="20"/>
              </w:rPr>
            </w:pPr>
          </w:p>
          <w:p w:rsidR="009841D5" w:rsidRDefault="00F03615">
            <w:pPr>
              <w:pStyle w:val="TableParagraph"/>
              <w:tabs>
                <w:tab w:val="left" w:pos="1200"/>
                <w:tab w:val="left" w:pos="1752"/>
              </w:tabs>
              <w:ind w:left="106" w:right="104"/>
              <w:rPr>
                <w:sz w:val="20"/>
              </w:rPr>
            </w:pPr>
            <w:r>
              <w:rPr>
                <w:spacing w:val="-2"/>
                <w:sz w:val="20"/>
              </w:rPr>
              <w:t>Transparencia, Acceso</w:t>
            </w:r>
            <w:r>
              <w:rPr>
                <w:sz w:val="20"/>
              </w:rPr>
              <w:tab/>
            </w:r>
            <w:r>
              <w:rPr>
                <w:spacing w:val="-10"/>
                <w:sz w:val="20"/>
              </w:rPr>
              <w:t>a</w:t>
            </w:r>
            <w:r>
              <w:rPr>
                <w:sz w:val="20"/>
              </w:rPr>
              <w:tab/>
            </w:r>
            <w:r>
              <w:rPr>
                <w:spacing w:val="-8"/>
                <w:sz w:val="20"/>
              </w:rPr>
              <w:t xml:space="preserve">la </w:t>
            </w:r>
            <w:r>
              <w:rPr>
                <w:sz w:val="20"/>
              </w:rPr>
              <w:t>Información</w:t>
            </w:r>
            <w:r>
              <w:rPr>
                <w:spacing w:val="-14"/>
                <w:sz w:val="20"/>
              </w:rPr>
              <w:t xml:space="preserve"> </w:t>
            </w:r>
            <w:r>
              <w:rPr>
                <w:sz w:val="20"/>
              </w:rPr>
              <w:t>y</w:t>
            </w:r>
            <w:r>
              <w:rPr>
                <w:spacing w:val="-16"/>
                <w:sz w:val="20"/>
              </w:rPr>
              <w:t xml:space="preserve"> </w:t>
            </w:r>
            <w:r>
              <w:rPr>
                <w:sz w:val="20"/>
              </w:rPr>
              <w:t>Lucha contra</w:t>
            </w:r>
            <w:r>
              <w:rPr>
                <w:spacing w:val="-10"/>
                <w:sz w:val="20"/>
              </w:rPr>
              <w:t xml:space="preserve"> </w:t>
            </w:r>
            <w:r>
              <w:rPr>
                <w:sz w:val="20"/>
              </w:rPr>
              <w:t>la</w:t>
            </w:r>
            <w:r>
              <w:rPr>
                <w:spacing w:val="-10"/>
                <w:sz w:val="20"/>
              </w:rPr>
              <w:t xml:space="preserve"> </w:t>
            </w:r>
            <w:r>
              <w:rPr>
                <w:spacing w:val="-2"/>
                <w:sz w:val="20"/>
              </w:rPr>
              <w:t>Corrupción</w:t>
            </w:r>
          </w:p>
        </w:tc>
      </w:tr>
      <w:tr w:rsidR="009841D5">
        <w:trPr>
          <w:trHeight w:val="1146"/>
        </w:trPr>
        <w:tc>
          <w:tcPr>
            <w:tcW w:w="2156" w:type="dxa"/>
          </w:tcPr>
          <w:p w:rsidR="009841D5" w:rsidRDefault="00F03615">
            <w:pPr>
              <w:pStyle w:val="TableParagraph"/>
              <w:ind w:left="112" w:right="94"/>
              <w:jc w:val="both"/>
              <w:rPr>
                <w:sz w:val="20"/>
              </w:rPr>
            </w:pPr>
            <w:r>
              <w:rPr>
                <w:sz w:val="20"/>
              </w:rPr>
              <w:t>Producir las dos ediciones de la Revista</w:t>
            </w:r>
            <w:r>
              <w:rPr>
                <w:spacing w:val="-14"/>
                <w:sz w:val="20"/>
              </w:rPr>
              <w:t xml:space="preserve"> </w:t>
            </w:r>
            <w:r>
              <w:rPr>
                <w:sz w:val="20"/>
              </w:rPr>
              <w:t>especializada Al Rescate.</w:t>
            </w:r>
          </w:p>
        </w:tc>
        <w:tc>
          <w:tcPr>
            <w:tcW w:w="2065" w:type="dxa"/>
          </w:tcPr>
          <w:p w:rsidR="009841D5" w:rsidRDefault="009841D5">
            <w:pPr>
              <w:pStyle w:val="TableParagraph"/>
              <w:spacing w:before="225"/>
              <w:rPr>
                <w:rFonts w:ascii="Arial"/>
                <w:b/>
                <w:sz w:val="20"/>
              </w:rPr>
            </w:pPr>
          </w:p>
          <w:p w:rsidR="009841D5" w:rsidRDefault="00F03615">
            <w:pPr>
              <w:pStyle w:val="TableParagraph"/>
              <w:ind w:left="109"/>
              <w:rPr>
                <w:sz w:val="20"/>
              </w:rPr>
            </w:pPr>
            <w:r>
              <w:rPr>
                <w:sz w:val="20"/>
              </w:rPr>
              <w:t>2</w:t>
            </w:r>
            <w:r>
              <w:rPr>
                <w:spacing w:val="-6"/>
                <w:sz w:val="20"/>
              </w:rPr>
              <w:t xml:space="preserve"> </w:t>
            </w:r>
            <w:r>
              <w:rPr>
                <w:sz w:val="20"/>
              </w:rPr>
              <w:t>al</w:t>
            </w:r>
            <w:r>
              <w:rPr>
                <w:spacing w:val="-4"/>
                <w:sz w:val="20"/>
              </w:rPr>
              <w:t xml:space="preserve"> año.</w:t>
            </w:r>
          </w:p>
        </w:tc>
        <w:tc>
          <w:tcPr>
            <w:tcW w:w="2127" w:type="dxa"/>
          </w:tcPr>
          <w:p w:rsidR="009841D5" w:rsidRDefault="00F03615">
            <w:pPr>
              <w:pStyle w:val="TableParagraph"/>
              <w:spacing w:line="224" w:lineRule="exact"/>
              <w:ind w:left="114"/>
              <w:rPr>
                <w:sz w:val="20"/>
              </w:rPr>
            </w:pPr>
            <w:r>
              <w:rPr>
                <w:sz w:val="20"/>
              </w:rPr>
              <w:t>Marzo</w:t>
            </w:r>
            <w:r>
              <w:rPr>
                <w:spacing w:val="-13"/>
                <w:sz w:val="20"/>
              </w:rPr>
              <w:t xml:space="preserve"> </w:t>
            </w:r>
            <w:r>
              <w:rPr>
                <w:sz w:val="20"/>
              </w:rPr>
              <w:t>31:</w:t>
            </w:r>
            <w:r>
              <w:rPr>
                <w:spacing w:val="-11"/>
                <w:sz w:val="20"/>
              </w:rPr>
              <w:t xml:space="preserve"> </w:t>
            </w:r>
            <w:r>
              <w:rPr>
                <w:spacing w:val="-7"/>
                <w:sz w:val="20"/>
              </w:rPr>
              <w:t>0%</w:t>
            </w:r>
          </w:p>
          <w:p w:rsidR="009841D5" w:rsidRDefault="00F03615">
            <w:pPr>
              <w:pStyle w:val="TableParagraph"/>
              <w:spacing w:line="229" w:lineRule="exact"/>
              <w:ind w:left="114"/>
              <w:rPr>
                <w:sz w:val="20"/>
              </w:rPr>
            </w:pPr>
            <w:r>
              <w:rPr>
                <w:sz w:val="20"/>
              </w:rPr>
              <w:t>Junio</w:t>
            </w:r>
            <w:r>
              <w:rPr>
                <w:spacing w:val="-11"/>
                <w:sz w:val="20"/>
              </w:rPr>
              <w:t xml:space="preserve"> </w:t>
            </w:r>
            <w:r>
              <w:rPr>
                <w:sz w:val="20"/>
              </w:rPr>
              <w:t>30:</w:t>
            </w:r>
            <w:r>
              <w:rPr>
                <w:spacing w:val="-11"/>
                <w:sz w:val="20"/>
              </w:rPr>
              <w:t xml:space="preserve"> </w:t>
            </w:r>
            <w:r>
              <w:rPr>
                <w:spacing w:val="-5"/>
                <w:sz w:val="20"/>
              </w:rPr>
              <w:t>50%</w:t>
            </w:r>
          </w:p>
          <w:p w:rsidR="009841D5" w:rsidRDefault="00F03615">
            <w:pPr>
              <w:pStyle w:val="TableParagraph"/>
              <w:ind w:left="114"/>
              <w:rPr>
                <w:sz w:val="20"/>
              </w:rPr>
            </w:pPr>
            <w:r>
              <w:rPr>
                <w:spacing w:val="-2"/>
                <w:sz w:val="20"/>
              </w:rPr>
              <w:t>Septiembre</w:t>
            </w:r>
            <w:r>
              <w:rPr>
                <w:spacing w:val="-8"/>
                <w:sz w:val="20"/>
              </w:rPr>
              <w:t xml:space="preserve"> </w:t>
            </w:r>
            <w:r>
              <w:rPr>
                <w:spacing w:val="-2"/>
                <w:sz w:val="20"/>
              </w:rPr>
              <w:t>30:50%</w:t>
            </w:r>
          </w:p>
          <w:p w:rsidR="009841D5" w:rsidRDefault="00F03615">
            <w:pPr>
              <w:pStyle w:val="TableParagraph"/>
              <w:spacing w:before="3"/>
              <w:ind w:left="114"/>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8" w:type="dxa"/>
          </w:tcPr>
          <w:p w:rsidR="009841D5" w:rsidRDefault="00F03615">
            <w:pPr>
              <w:pStyle w:val="TableParagraph"/>
              <w:tabs>
                <w:tab w:val="left" w:pos="1947"/>
              </w:tabs>
              <w:spacing w:before="225"/>
              <w:ind w:left="109"/>
              <w:rPr>
                <w:sz w:val="20"/>
              </w:rPr>
            </w:pPr>
            <w:r>
              <w:rPr>
                <w:spacing w:val="-2"/>
                <w:sz w:val="20"/>
              </w:rPr>
              <w:t>Dirección</w:t>
            </w:r>
            <w:r>
              <w:rPr>
                <w:sz w:val="20"/>
              </w:rPr>
              <w:tab/>
              <w:t>–</w:t>
            </w:r>
          </w:p>
          <w:p w:rsidR="009841D5" w:rsidRDefault="00F03615">
            <w:pPr>
              <w:pStyle w:val="TableParagraph"/>
              <w:tabs>
                <w:tab w:val="left" w:pos="1961"/>
              </w:tabs>
              <w:spacing w:before="3"/>
              <w:ind w:left="109" w:right="94"/>
              <w:rPr>
                <w:sz w:val="20"/>
              </w:rPr>
            </w:pPr>
            <w:r>
              <w:rPr>
                <w:spacing w:val="-2"/>
                <w:sz w:val="20"/>
              </w:rPr>
              <w:t>Comunicaciones</w:t>
            </w:r>
            <w:r>
              <w:rPr>
                <w:sz w:val="20"/>
              </w:rPr>
              <w:tab/>
            </w:r>
            <w:r>
              <w:rPr>
                <w:spacing w:val="-10"/>
                <w:sz w:val="20"/>
              </w:rPr>
              <w:t xml:space="preserve">y </w:t>
            </w:r>
            <w:r>
              <w:rPr>
                <w:spacing w:val="-2"/>
                <w:sz w:val="20"/>
              </w:rPr>
              <w:t>Prensa</w:t>
            </w:r>
          </w:p>
        </w:tc>
        <w:tc>
          <w:tcPr>
            <w:tcW w:w="2019" w:type="dxa"/>
          </w:tcPr>
          <w:p w:rsidR="009841D5" w:rsidRDefault="00F03615">
            <w:pPr>
              <w:pStyle w:val="TableParagraph"/>
              <w:tabs>
                <w:tab w:val="left" w:pos="1640"/>
              </w:tabs>
              <w:spacing w:before="227"/>
              <w:ind w:left="106" w:right="101"/>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tc>
      </w:tr>
      <w:tr w:rsidR="009841D5">
        <w:trPr>
          <w:trHeight w:val="3453"/>
        </w:trPr>
        <w:tc>
          <w:tcPr>
            <w:tcW w:w="2156" w:type="dxa"/>
          </w:tcPr>
          <w:p w:rsidR="009841D5" w:rsidRDefault="00F03615">
            <w:pPr>
              <w:pStyle w:val="TableParagraph"/>
              <w:tabs>
                <w:tab w:val="left" w:pos="813"/>
                <w:tab w:val="left" w:pos="1437"/>
                <w:tab w:val="left" w:pos="1648"/>
                <w:tab w:val="left" w:pos="1737"/>
                <w:tab w:val="left" w:pos="1826"/>
                <w:tab w:val="left" w:pos="1951"/>
              </w:tabs>
              <w:ind w:left="112" w:right="87"/>
              <w:rPr>
                <w:sz w:val="20"/>
              </w:rPr>
            </w:pPr>
            <w:r>
              <w:rPr>
                <w:sz w:val="20"/>
              </w:rPr>
              <w:t>Generar</w:t>
            </w:r>
            <w:r>
              <w:rPr>
                <w:spacing w:val="40"/>
                <w:sz w:val="20"/>
              </w:rPr>
              <w:t xml:space="preserve"> </w:t>
            </w:r>
            <w:r>
              <w:rPr>
                <w:sz w:val="20"/>
              </w:rPr>
              <w:t>un</w:t>
            </w:r>
            <w:r>
              <w:rPr>
                <w:spacing w:val="40"/>
                <w:sz w:val="20"/>
              </w:rPr>
              <w:t xml:space="preserve"> </w:t>
            </w:r>
            <w:r>
              <w:rPr>
                <w:sz w:val="20"/>
              </w:rPr>
              <w:t xml:space="preserve">espacio </w:t>
            </w:r>
            <w:r>
              <w:rPr>
                <w:spacing w:val="-2"/>
                <w:sz w:val="20"/>
              </w:rPr>
              <w:t xml:space="preserve">estratégico </w:t>
            </w:r>
            <w:r>
              <w:rPr>
                <w:sz w:val="20"/>
              </w:rPr>
              <w:t>denominado</w:t>
            </w:r>
            <w:r>
              <w:rPr>
                <w:spacing w:val="-14"/>
                <w:sz w:val="20"/>
              </w:rPr>
              <w:t xml:space="preserve"> </w:t>
            </w:r>
            <w:r>
              <w:rPr>
                <w:sz w:val="20"/>
              </w:rPr>
              <w:t>“Un</w:t>
            </w:r>
            <w:r>
              <w:rPr>
                <w:spacing w:val="-14"/>
                <w:sz w:val="20"/>
              </w:rPr>
              <w:t xml:space="preserve"> </w:t>
            </w:r>
            <w:r>
              <w:rPr>
                <w:sz w:val="20"/>
              </w:rPr>
              <w:t xml:space="preserve">Café </w:t>
            </w:r>
            <w:r>
              <w:rPr>
                <w:spacing w:val="-4"/>
                <w:sz w:val="20"/>
              </w:rPr>
              <w:t>con</w:t>
            </w:r>
            <w:r>
              <w:rPr>
                <w:sz w:val="20"/>
              </w:rPr>
              <w:tab/>
            </w:r>
            <w:r>
              <w:rPr>
                <w:spacing w:val="-2"/>
                <w:sz w:val="20"/>
              </w:rPr>
              <w:t>Paula”,</w:t>
            </w:r>
            <w:r>
              <w:rPr>
                <w:sz w:val="20"/>
              </w:rPr>
              <w:tab/>
            </w:r>
            <w:r>
              <w:rPr>
                <w:sz w:val="20"/>
              </w:rPr>
              <w:tab/>
            </w:r>
            <w:r>
              <w:rPr>
                <w:sz w:val="20"/>
              </w:rPr>
              <w:tab/>
            </w:r>
            <w:r>
              <w:rPr>
                <w:sz w:val="20"/>
              </w:rPr>
              <w:tab/>
            </w:r>
            <w:r>
              <w:rPr>
                <w:spacing w:val="-6"/>
                <w:sz w:val="20"/>
              </w:rPr>
              <w:t xml:space="preserve">en </w:t>
            </w:r>
            <w:r>
              <w:rPr>
                <w:spacing w:val="-2"/>
                <w:sz w:val="20"/>
              </w:rPr>
              <w:t>estaciones,</w:t>
            </w:r>
            <w:r>
              <w:rPr>
                <w:sz w:val="20"/>
              </w:rPr>
              <w:tab/>
            </w:r>
            <w:r>
              <w:rPr>
                <w:spacing w:val="-2"/>
                <w:sz w:val="20"/>
              </w:rPr>
              <w:t>grupos especializados</w:t>
            </w:r>
            <w:r>
              <w:rPr>
                <w:sz w:val="20"/>
              </w:rPr>
              <w:tab/>
            </w:r>
            <w:r>
              <w:rPr>
                <w:sz w:val="20"/>
              </w:rPr>
              <w:tab/>
            </w:r>
            <w:r>
              <w:rPr>
                <w:sz w:val="20"/>
              </w:rPr>
              <w:tab/>
            </w:r>
            <w:r>
              <w:rPr>
                <w:sz w:val="20"/>
              </w:rPr>
              <w:tab/>
            </w:r>
            <w:r>
              <w:rPr>
                <w:sz w:val="20"/>
              </w:rPr>
              <w:tab/>
            </w:r>
            <w:r>
              <w:rPr>
                <w:spacing w:val="-54"/>
                <w:sz w:val="20"/>
              </w:rPr>
              <w:t xml:space="preserve"> </w:t>
            </w:r>
            <w:r>
              <w:rPr>
                <w:spacing w:val="-10"/>
                <w:sz w:val="20"/>
              </w:rPr>
              <w:t xml:space="preserve">y </w:t>
            </w:r>
            <w:r>
              <w:rPr>
                <w:sz w:val="20"/>
              </w:rPr>
              <w:t>equipos</w:t>
            </w:r>
            <w:r>
              <w:rPr>
                <w:spacing w:val="40"/>
                <w:sz w:val="20"/>
              </w:rPr>
              <w:t xml:space="preserve"> </w:t>
            </w:r>
            <w:r>
              <w:rPr>
                <w:sz w:val="20"/>
              </w:rPr>
              <w:t>internos</w:t>
            </w:r>
            <w:r>
              <w:rPr>
                <w:spacing w:val="40"/>
                <w:sz w:val="20"/>
              </w:rPr>
              <w:t xml:space="preserve"> </w:t>
            </w:r>
            <w:r>
              <w:rPr>
                <w:sz w:val="20"/>
              </w:rPr>
              <w:t xml:space="preserve">de </w:t>
            </w:r>
            <w:r>
              <w:rPr>
                <w:spacing w:val="-2"/>
                <w:sz w:val="20"/>
              </w:rPr>
              <w:t>trabajo</w:t>
            </w:r>
            <w:r>
              <w:rPr>
                <w:sz w:val="20"/>
              </w:rPr>
              <w:tab/>
            </w:r>
            <w:r>
              <w:rPr>
                <w:sz w:val="20"/>
              </w:rPr>
              <w:tab/>
            </w:r>
            <w:r>
              <w:rPr>
                <w:sz w:val="20"/>
              </w:rPr>
              <w:tab/>
            </w:r>
            <w:r>
              <w:rPr>
                <w:spacing w:val="-4"/>
                <w:sz w:val="20"/>
              </w:rPr>
              <w:t xml:space="preserve">para </w:t>
            </w:r>
            <w:r>
              <w:rPr>
                <w:spacing w:val="-2"/>
                <w:sz w:val="20"/>
              </w:rPr>
              <w:t xml:space="preserve">entregarles </w:t>
            </w:r>
            <w:r>
              <w:rPr>
                <w:sz w:val="20"/>
              </w:rPr>
              <w:t>información relevante de</w:t>
            </w:r>
            <w:r>
              <w:rPr>
                <w:spacing w:val="40"/>
                <w:sz w:val="20"/>
              </w:rPr>
              <w:t xml:space="preserve"> </w:t>
            </w:r>
            <w:r>
              <w:rPr>
                <w:sz w:val="20"/>
              </w:rPr>
              <w:t>primera</w:t>
            </w:r>
            <w:r>
              <w:rPr>
                <w:spacing w:val="40"/>
                <w:sz w:val="20"/>
              </w:rPr>
              <w:t xml:space="preserve"> </w:t>
            </w:r>
            <w:r>
              <w:rPr>
                <w:sz w:val="20"/>
              </w:rPr>
              <w:t>mano</w:t>
            </w:r>
            <w:r>
              <w:rPr>
                <w:spacing w:val="80"/>
                <w:sz w:val="20"/>
              </w:rPr>
              <w:t xml:space="preserve"> </w:t>
            </w:r>
            <w:r>
              <w:rPr>
                <w:sz w:val="20"/>
              </w:rPr>
              <w:t xml:space="preserve">y </w:t>
            </w:r>
            <w:r>
              <w:rPr>
                <w:spacing w:val="-2"/>
                <w:sz w:val="20"/>
              </w:rPr>
              <w:t>escuchar</w:t>
            </w:r>
            <w:r>
              <w:rPr>
                <w:sz w:val="20"/>
              </w:rPr>
              <w:tab/>
            </w:r>
            <w:r>
              <w:rPr>
                <w:sz w:val="20"/>
              </w:rPr>
              <w:tab/>
            </w:r>
            <w:r>
              <w:rPr>
                <w:sz w:val="20"/>
              </w:rPr>
              <w:tab/>
            </w:r>
            <w:r>
              <w:rPr>
                <w:spacing w:val="-4"/>
                <w:sz w:val="20"/>
              </w:rPr>
              <w:t xml:space="preserve">sus </w:t>
            </w:r>
            <w:r>
              <w:rPr>
                <w:spacing w:val="-2"/>
                <w:sz w:val="20"/>
              </w:rPr>
              <w:t>problemáticas</w:t>
            </w:r>
            <w:r>
              <w:rPr>
                <w:sz w:val="20"/>
              </w:rPr>
              <w:tab/>
            </w:r>
            <w:r>
              <w:rPr>
                <w:sz w:val="20"/>
              </w:rPr>
              <w:tab/>
            </w:r>
            <w:r>
              <w:rPr>
                <w:sz w:val="20"/>
              </w:rPr>
              <w:tab/>
            </w:r>
            <w:r>
              <w:rPr>
                <w:sz w:val="20"/>
              </w:rPr>
              <w:tab/>
            </w:r>
            <w:r>
              <w:rPr>
                <w:sz w:val="20"/>
              </w:rPr>
              <w:tab/>
            </w:r>
            <w:r>
              <w:rPr>
                <w:spacing w:val="-10"/>
                <w:sz w:val="20"/>
              </w:rPr>
              <w:t xml:space="preserve">y </w:t>
            </w:r>
            <w:r>
              <w:rPr>
                <w:spacing w:val="-2"/>
                <w:sz w:val="20"/>
              </w:rPr>
              <w:t>propuestas.</w:t>
            </w:r>
          </w:p>
        </w:tc>
        <w:tc>
          <w:tcPr>
            <w:tcW w:w="206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ind w:left="109"/>
              <w:rPr>
                <w:sz w:val="20"/>
              </w:rPr>
            </w:pPr>
            <w:r>
              <w:rPr>
                <w:sz w:val="20"/>
              </w:rPr>
              <w:t>5</w:t>
            </w:r>
            <w:r>
              <w:rPr>
                <w:spacing w:val="-6"/>
                <w:sz w:val="20"/>
              </w:rPr>
              <w:t xml:space="preserve"> </w:t>
            </w:r>
            <w:r>
              <w:rPr>
                <w:sz w:val="20"/>
              </w:rPr>
              <w:t>al</w:t>
            </w:r>
            <w:r>
              <w:rPr>
                <w:spacing w:val="-4"/>
                <w:sz w:val="20"/>
              </w:rPr>
              <w:t xml:space="preserve"> año.</w:t>
            </w:r>
          </w:p>
        </w:tc>
        <w:tc>
          <w:tcPr>
            <w:tcW w:w="2127"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229"/>
              <w:rPr>
                <w:rFonts w:ascii="Arial"/>
                <w:b/>
                <w:sz w:val="20"/>
              </w:rPr>
            </w:pPr>
          </w:p>
          <w:p w:rsidR="009841D5" w:rsidRDefault="00F03615">
            <w:pPr>
              <w:pStyle w:val="TableParagraph"/>
              <w:ind w:left="114"/>
              <w:rPr>
                <w:sz w:val="20"/>
              </w:rPr>
            </w:pPr>
            <w:r>
              <w:rPr>
                <w:sz w:val="20"/>
              </w:rPr>
              <w:t>Marzo</w:t>
            </w:r>
            <w:r>
              <w:rPr>
                <w:spacing w:val="-13"/>
                <w:sz w:val="20"/>
              </w:rPr>
              <w:t xml:space="preserve"> </w:t>
            </w:r>
            <w:r>
              <w:rPr>
                <w:sz w:val="20"/>
              </w:rPr>
              <w:t>31:</w:t>
            </w:r>
            <w:r>
              <w:rPr>
                <w:spacing w:val="-11"/>
                <w:sz w:val="20"/>
              </w:rPr>
              <w:t xml:space="preserve"> </w:t>
            </w:r>
            <w:r>
              <w:rPr>
                <w:spacing w:val="-5"/>
                <w:sz w:val="20"/>
              </w:rPr>
              <w:t>20%</w:t>
            </w:r>
          </w:p>
          <w:p w:rsidR="009841D5" w:rsidRDefault="00F03615">
            <w:pPr>
              <w:pStyle w:val="TableParagraph"/>
              <w:spacing w:before="1"/>
              <w:ind w:left="114"/>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ind w:left="114"/>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spacing w:before="1"/>
              <w:ind w:left="114"/>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8"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tabs>
                <w:tab w:val="left" w:pos="1947"/>
              </w:tabs>
              <w:ind w:left="109"/>
              <w:rPr>
                <w:sz w:val="20"/>
              </w:rPr>
            </w:pPr>
            <w:r>
              <w:rPr>
                <w:spacing w:val="-2"/>
                <w:sz w:val="20"/>
              </w:rPr>
              <w:t>Dirección</w:t>
            </w:r>
            <w:r>
              <w:rPr>
                <w:sz w:val="20"/>
              </w:rPr>
              <w:tab/>
              <w:t>–</w:t>
            </w:r>
          </w:p>
          <w:p w:rsidR="009841D5" w:rsidRDefault="00F03615">
            <w:pPr>
              <w:pStyle w:val="TableParagraph"/>
              <w:tabs>
                <w:tab w:val="left" w:pos="1961"/>
              </w:tabs>
              <w:ind w:left="109" w:right="94"/>
              <w:rPr>
                <w:sz w:val="20"/>
              </w:rPr>
            </w:pPr>
            <w:r>
              <w:rPr>
                <w:spacing w:val="-2"/>
                <w:sz w:val="20"/>
              </w:rPr>
              <w:t>Comunicaciones</w:t>
            </w:r>
            <w:r>
              <w:rPr>
                <w:sz w:val="20"/>
              </w:rPr>
              <w:tab/>
            </w:r>
            <w:r>
              <w:rPr>
                <w:spacing w:val="-10"/>
                <w:sz w:val="20"/>
              </w:rPr>
              <w:t xml:space="preserve">y </w:t>
            </w:r>
            <w:r>
              <w:rPr>
                <w:spacing w:val="-2"/>
                <w:sz w:val="20"/>
              </w:rPr>
              <w:t>Prensa</w:t>
            </w:r>
          </w:p>
        </w:tc>
        <w:tc>
          <w:tcPr>
            <w:tcW w:w="2019"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3"/>
              <w:rPr>
                <w:rFonts w:ascii="Arial"/>
                <w:b/>
                <w:sz w:val="20"/>
              </w:rPr>
            </w:pPr>
          </w:p>
          <w:p w:rsidR="009841D5" w:rsidRDefault="00F03615">
            <w:pPr>
              <w:pStyle w:val="TableParagraph"/>
              <w:ind w:left="106"/>
              <w:rPr>
                <w:sz w:val="20"/>
              </w:rPr>
            </w:pPr>
            <w:r>
              <w:rPr>
                <w:spacing w:val="-4"/>
                <w:sz w:val="20"/>
              </w:rPr>
              <w:t xml:space="preserve">Participación </w:t>
            </w:r>
            <w:r>
              <w:rPr>
                <w:spacing w:val="-2"/>
                <w:sz w:val="20"/>
              </w:rPr>
              <w:t>Ciudadana</w:t>
            </w:r>
          </w:p>
          <w:p w:rsidR="009841D5" w:rsidRDefault="009841D5">
            <w:pPr>
              <w:pStyle w:val="TableParagraph"/>
              <w:spacing w:before="2"/>
              <w:rPr>
                <w:rFonts w:ascii="Arial"/>
                <w:b/>
                <w:sz w:val="20"/>
              </w:rPr>
            </w:pPr>
          </w:p>
          <w:p w:rsidR="009841D5" w:rsidRDefault="00F03615">
            <w:pPr>
              <w:pStyle w:val="TableParagraph"/>
              <w:tabs>
                <w:tab w:val="left" w:pos="1810"/>
              </w:tabs>
              <w:ind w:left="106"/>
              <w:rPr>
                <w:sz w:val="20"/>
              </w:rPr>
            </w:pPr>
            <w:r>
              <w:rPr>
                <w:spacing w:val="-2"/>
                <w:sz w:val="20"/>
              </w:rPr>
              <w:t>Transparencia</w:t>
            </w:r>
            <w:r>
              <w:rPr>
                <w:sz w:val="20"/>
              </w:rPr>
              <w:tab/>
            </w:r>
            <w:r>
              <w:rPr>
                <w:spacing w:val="-10"/>
                <w:sz w:val="20"/>
              </w:rPr>
              <w:t>y</w:t>
            </w:r>
          </w:p>
          <w:p w:rsidR="009841D5" w:rsidRDefault="00F03615">
            <w:pPr>
              <w:pStyle w:val="TableParagraph"/>
              <w:tabs>
                <w:tab w:val="left" w:pos="1200"/>
                <w:tab w:val="left" w:pos="1752"/>
              </w:tabs>
              <w:ind w:left="106" w:right="104"/>
              <w:rPr>
                <w:sz w:val="20"/>
              </w:rPr>
            </w:pPr>
            <w:r>
              <w:rPr>
                <w:spacing w:val="-2"/>
                <w:sz w:val="20"/>
              </w:rPr>
              <w:t>Acceso</w:t>
            </w:r>
            <w:r>
              <w:rPr>
                <w:sz w:val="20"/>
              </w:rPr>
              <w:tab/>
            </w:r>
            <w:r>
              <w:rPr>
                <w:spacing w:val="-10"/>
                <w:sz w:val="20"/>
              </w:rPr>
              <w:t>a</w:t>
            </w:r>
            <w:r>
              <w:rPr>
                <w:sz w:val="20"/>
              </w:rPr>
              <w:tab/>
            </w:r>
            <w:r>
              <w:rPr>
                <w:spacing w:val="-8"/>
                <w:sz w:val="20"/>
              </w:rPr>
              <w:t xml:space="preserve">la </w:t>
            </w:r>
            <w:r>
              <w:rPr>
                <w:sz w:val="20"/>
              </w:rPr>
              <w:t>Información</w:t>
            </w:r>
            <w:r>
              <w:rPr>
                <w:spacing w:val="-11"/>
                <w:sz w:val="20"/>
              </w:rPr>
              <w:t xml:space="preserve"> </w:t>
            </w:r>
            <w:r>
              <w:rPr>
                <w:sz w:val="20"/>
              </w:rPr>
              <w:t>Pública</w:t>
            </w:r>
          </w:p>
          <w:p w:rsidR="009841D5" w:rsidRDefault="00F03615">
            <w:pPr>
              <w:pStyle w:val="TableParagraph"/>
              <w:spacing w:before="229"/>
              <w:ind w:left="106"/>
              <w:rPr>
                <w:sz w:val="20"/>
              </w:rPr>
            </w:pPr>
            <w:r>
              <w:rPr>
                <w:spacing w:val="-6"/>
                <w:sz w:val="20"/>
              </w:rPr>
              <w:t>Talento</w:t>
            </w:r>
            <w:r>
              <w:rPr>
                <w:spacing w:val="-1"/>
                <w:sz w:val="20"/>
              </w:rPr>
              <w:t xml:space="preserve"> </w:t>
            </w:r>
            <w:r>
              <w:rPr>
                <w:spacing w:val="-2"/>
                <w:sz w:val="20"/>
              </w:rPr>
              <w:t>Humano</w:t>
            </w:r>
          </w:p>
        </w:tc>
      </w:tr>
    </w:tbl>
    <w:p w:rsidR="009841D5" w:rsidRDefault="009841D5">
      <w:pPr>
        <w:pStyle w:val="TableParagraph"/>
        <w:rPr>
          <w:sz w:val="20"/>
        </w:rPr>
        <w:sectPr w:rsidR="009841D5">
          <w:headerReference w:type="default" r:id="rId27"/>
          <w:footerReference w:type="default" r:id="rId28"/>
          <w:pgSz w:w="12240" w:h="15840"/>
          <w:pgMar w:top="2280" w:right="0" w:bottom="1400" w:left="720" w:header="713" w:footer="1205" w:gutter="0"/>
          <w:cols w:space="720"/>
        </w:sectPr>
      </w:pPr>
    </w:p>
    <w:p w:rsidR="009841D5" w:rsidRDefault="009841D5">
      <w:pPr>
        <w:pStyle w:val="Textoindependiente"/>
        <w:rPr>
          <w:rFonts w:ascii="Arial"/>
          <w:b/>
          <w:sz w:val="20"/>
        </w:rPr>
      </w:pPr>
    </w:p>
    <w:p w:rsidR="009841D5" w:rsidRDefault="009841D5">
      <w:pPr>
        <w:pStyle w:val="Textoindependiente"/>
        <w:spacing w:before="77"/>
        <w:rPr>
          <w:rFonts w:ascii="Arial"/>
          <w:b/>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2065"/>
        <w:gridCol w:w="2127"/>
        <w:gridCol w:w="2168"/>
        <w:gridCol w:w="2019"/>
      </w:tblGrid>
      <w:tr w:rsidR="009841D5">
        <w:trPr>
          <w:trHeight w:val="1840"/>
        </w:trPr>
        <w:tc>
          <w:tcPr>
            <w:tcW w:w="2156" w:type="dxa"/>
          </w:tcPr>
          <w:p w:rsidR="009841D5" w:rsidRDefault="00F03615">
            <w:pPr>
              <w:pStyle w:val="TableParagraph"/>
              <w:tabs>
                <w:tab w:val="left" w:pos="1716"/>
              </w:tabs>
              <w:spacing w:line="225" w:lineRule="exact"/>
              <w:ind w:left="112"/>
              <w:jc w:val="both"/>
              <w:rPr>
                <w:sz w:val="20"/>
              </w:rPr>
            </w:pPr>
            <w:r>
              <w:rPr>
                <w:spacing w:val="-2"/>
                <w:sz w:val="20"/>
              </w:rPr>
              <w:t>Desarrollar</w:t>
            </w:r>
            <w:r>
              <w:rPr>
                <w:sz w:val="20"/>
              </w:rPr>
              <w:tab/>
            </w:r>
            <w:r>
              <w:rPr>
                <w:spacing w:val="-5"/>
                <w:sz w:val="20"/>
              </w:rPr>
              <w:t>una</w:t>
            </w:r>
          </w:p>
          <w:p w:rsidR="009841D5" w:rsidRDefault="00F03615">
            <w:pPr>
              <w:pStyle w:val="TableParagraph"/>
              <w:tabs>
                <w:tab w:val="left" w:pos="1780"/>
                <w:tab w:val="left" w:pos="1824"/>
              </w:tabs>
              <w:spacing w:before="3"/>
              <w:ind w:left="112" w:right="92"/>
              <w:jc w:val="both"/>
              <w:rPr>
                <w:sz w:val="20"/>
              </w:rPr>
            </w:pPr>
            <w:r>
              <w:rPr>
                <w:spacing w:val="-2"/>
                <w:sz w:val="20"/>
              </w:rPr>
              <w:t>estrategia</w:t>
            </w:r>
            <w:r>
              <w:rPr>
                <w:sz w:val="20"/>
              </w:rPr>
              <w:tab/>
            </w:r>
            <w:r>
              <w:rPr>
                <w:sz w:val="20"/>
              </w:rPr>
              <w:tab/>
            </w:r>
            <w:r>
              <w:rPr>
                <w:spacing w:val="-6"/>
                <w:sz w:val="20"/>
              </w:rPr>
              <w:t xml:space="preserve">de </w:t>
            </w:r>
            <w:r>
              <w:rPr>
                <w:sz w:val="20"/>
              </w:rPr>
              <w:t>comunicación interna de</w:t>
            </w:r>
            <w:r>
              <w:rPr>
                <w:spacing w:val="-14"/>
                <w:sz w:val="20"/>
              </w:rPr>
              <w:t xml:space="preserve"> </w:t>
            </w:r>
            <w:r>
              <w:rPr>
                <w:sz w:val="20"/>
              </w:rPr>
              <w:t>la</w:t>
            </w:r>
            <w:r>
              <w:rPr>
                <w:spacing w:val="-14"/>
                <w:sz w:val="20"/>
              </w:rPr>
              <w:t xml:space="preserve"> </w:t>
            </w:r>
            <w:r>
              <w:rPr>
                <w:sz w:val="20"/>
              </w:rPr>
              <w:t>directora</w:t>
            </w:r>
            <w:r>
              <w:rPr>
                <w:spacing w:val="-14"/>
                <w:sz w:val="20"/>
              </w:rPr>
              <w:t xml:space="preserve"> </w:t>
            </w:r>
            <w:r>
              <w:rPr>
                <w:sz w:val="20"/>
              </w:rPr>
              <w:t>con</w:t>
            </w:r>
            <w:r>
              <w:rPr>
                <w:spacing w:val="-13"/>
                <w:sz w:val="20"/>
              </w:rPr>
              <w:t xml:space="preserve"> </w:t>
            </w:r>
            <w:r>
              <w:rPr>
                <w:sz w:val="20"/>
              </w:rPr>
              <w:t xml:space="preserve">los </w:t>
            </w:r>
            <w:r>
              <w:rPr>
                <w:spacing w:val="-2"/>
                <w:sz w:val="20"/>
              </w:rPr>
              <w:t>integrantes</w:t>
            </w:r>
            <w:r>
              <w:rPr>
                <w:sz w:val="20"/>
              </w:rPr>
              <w:tab/>
            </w:r>
            <w:r>
              <w:rPr>
                <w:spacing w:val="-4"/>
                <w:sz w:val="20"/>
              </w:rPr>
              <w:t xml:space="preserve">del </w:t>
            </w:r>
            <w:r>
              <w:rPr>
                <w:sz w:val="20"/>
              </w:rPr>
              <w:t xml:space="preserve">equipo de Bomberos </w:t>
            </w:r>
            <w:r>
              <w:rPr>
                <w:spacing w:val="-2"/>
                <w:sz w:val="20"/>
              </w:rPr>
              <w:t>Bogotá.</w:t>
            </w:r>
          </w:p>
        </w:tc>
        <w:tc>
          <w:tcPr>
            <w:tcW w:w="206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5"/>
              <w:rPr>
                <w:rFonts w:ascii="Arial"/>
                <w:b/>
                <w:sz w:val="20"/>
              </w:rPr>
            </w:pPr>
          </w:p>
          <w:p w:rsidR="009841D5" w:rsidRDefault="00F03615">
            <w:pPr>
              <w:pStyle w:val="TableParagraph"/>
              <w:spacing w:before="1"/>
              <w:ind w:left="109"/>
              <w:rPr>
                <w:sz w:val="20"/>
              </w:rPr>
            </w:pPr>
            <w:r>
              <w:rPr>
                <w:sz w:val="20"/>
              </w:rPr>
              <w:t>3</w:t>
            </w:r>
            <w:r>
              <w:rPr>
                <w:spacing w:val="-6"/>
                <w:sz w:val="20"/>
              </w:rPr>
              <w:t xml:space="preserve"> </w:t>
            </w:r>
            <w:r>
              <w:rPr>
                <w:sz w:val="20"/>
              </w:rPr>
              <w:t>al</w:t>
            </w:r>
            <w:r>
              <w:rPr>
                <w:spacing w:val="-4"/>
                <w:sz w:val="20"/>
              </w:rPr>
              <w:t xml:space="preserve"> año.</w:t>
            </w:r>
          </w:p>
        </w:tc>
        <w:tc>
          <w:tcPr>
            <w:tcW w:w="2127" w:type="dxa"/>
          </w:tcPr>
          <w:p w:rsidR="009841D5" w:rsidRDefault="009841D5">
            <w:pPr>
              <w:pStyle w:val="TableParagraph"/>
              <w:spacing w:before="115"/>
              <w:rPr>
                <w:rFonts w:ascii="Arial"/>
                <w:b/>
                <w:sz w:val="20"/>
              </w:rPr>
            </w:pPr>
          </w:p>
          <w:p w:rsidR="009841D5" w:rsidRDefault="00F03615">
            <w:pPr>
              <w:pStyle w:val="TableParagraph"/>
              <w:ind w:left="114"/>
              <w:rPr>
                <w:sz w:val="20"/>
              </w:rPr>
            </w:pPr>
            <w:r>
              <w:rPr>
                <w:sz w:val="20"/>
              </w:rPr>
              <w:t>Marzo</w:t>
            </w:r>
            <w:r>
              <w:rPr>
                <w:spacing w:val="-13"/>
                <w:sz w:val="20"/>
              </w:rPr>
              <w:t xml:space="preserve"> </w:t>
            </w:r>
            <w:r>
              <w:rPr>
                <w:sz w:val="20"/>
              </w:rPr>
              <w:t>31:</w:t>
            </w:r>
            <w:r>
              <w:rPr>
                <w:spacing w:val="-11"/>
                <w:sz w:val="20"/>
              </w:rPr>
              <w:t xml:space="preserve"> </w:t>
            </w:r>
            <w:r>
              <w:rPr>
                <w:spacing w:val="-7"/>
                <w:sz w:val="20"/>
              </w:rPr>
              <w:t>0%</w:t>
            </w:r>
          </w:p>
          <w:p w:rsidR="009841D5" w:rsidRDefault="00F03615">
            <w:pPr>
              <w:pStyle w:val="TableParagraph"/>
              <w:ind w:left="114"/>
              <w:rPr>
                <w:sz w:val="20"/>
              </w:rPr>
            </w:pPr>
            <w:r>
              <w:rPr>
                <w:sz w:val="20"/>
              </w:rPr>
              <w:t>Junio</w:t>
            </w:r>
            <w:r>
              <w:rPr>
                <w:spacing w:val="-11"/>
                <w:sz w:val="20"/>
              </w:rPr>
              <w:t xml:space="preserve"> </w:t>
            </w:r>
            <w:r>
              <w:rPr>
                <w:sz w:val="20"/>
              </w:rPr>
              <w:t>30:</w:t>
            </w:r>
            <w:r>
              <w:rPr>
                <w:spacing w:val="-11"/>
                <w:sz w:val="20"/>
              </w:rPr>
              <w:t xml:space="preserve"> </w:t>
            </w:r>
            <w:r>
              <w:rPr>
                <w:spacing w:val="-5"/>
                <w:sz w:val="20"/>
              </w:rPr>
              <w:t>45%</w:t>
            </w:r>
          </w:p>
          <w:p w:rsidR="009841D5" w:rsidRDefault="00F03615">
            <w:pPr>
              <w:pStyle w:val="TableParagraph"/>
              <w:spacing w:before="1"/>
              <w:ind w:left="114"/>
              <w:rPr>
                <w:sz w:val="20"/>
              </w:rPr>
            </w:pPr>
            <w:r>
              <w:rPr>
                <w:spacing w:val="-2"/>
                <w:sz w:val="20"/>
              </w:rPr>
              <w:t>Septiembre</w:t>
            </w:r>
            <w:r>
              <w:rPr>
                <w:spacing w:val="-10"/>
                <w:sz w:val="20"/>
              </w:rPr>
              <w:t xml:space="preserve"> </w:t>
            </w:r>
            <w:r>
              <w:rPr>
                <w:spacing w:val="-2"/>
                <w:sz w:val="20"/>
              </w:rPr>
              <w:t>30:</w:t>
            </w:r>
            <w:r>
              <w:rPr>
                <w:sz w:val="20"/>
              </w:rPr>
              <w:t xml:space="preserve"> </w:t>
            </w:r>
            <w:r>
              <w:rPr>
                <w:spacing w:val="-5"/>
                <w:sz w:val="20"/>
              </w:rPr>
              <w:t>75%</w:t>
            </w:r>
          </w:p>
          <w:p w:rsidR="009841D5" w:rsidRDefault="00F03615">
            <w:pPr>
              <w:pStyle w:val="TableParagraph"/>
              <w:ind w:left="114"/>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8" w:type="dxa"/>
          </w:tcPr>
          <w:p w:rsidR="009841D5" w:rsidRDefault="009841D5">
            <w:pPr>
              <w:pStyle w:val="TableParagraph"/>
              <w:rPr>
                <w:rFonts w:ascii="Arial"/>
                <w:b/>
                <w:sz w:val="20"/>
              </w:rPr>
            </w:pPr>
          </w:p>
          <w:p w:rsidR="009841D5" w:rsidRDefault="009841D5">
            <w:pPr>
              <w:pStyle w:val="TableParagraph"/>
              <w:spacing w:before="115"/>
              <w:rPr>
                <w:rFonts w:ascii="Arial"/>
                <w:b/>
                <w:sz w:val="20"/>
              </w:rPr>
            </w:pPr>
          </w:p>
          <w:p w:rsidR="009841D5" w:rsidRDefault="00F03615">
            <w:pPr>
              <w:pStyle w:val="TableParagraph"/>
              <w:tabs>
                <w:tab w:val="left" w:pos="1947"/>
              </w:tabs>
              <w:ind w:left="109"/>
              <w:rPr>
                <w:sz w:val="20"/>
              </w:rPr>
            </w:pPr>
            <w:r>
              <w:rPr>
                <w:spacing w:val="-2"/>
                <w:sz w:val="20"/>
              </w:rPr>
              <w:t>Dirección</w:t>
            </w:r>
            <w:r>
              <w:rPr>
                <w:sz w:val="20"/>
              </w:rPr>
              <w:tab/>
              <w:t>–</w:t>
            </w:r>
          </w:p>
          <w:p w:rsidR="009841D5" w:rsidRDefault="00F03615">
            <w:pPr>
              <w:pStyle w:val="TableParagraph"/>
              <w:tabs>
                <w:tab w:val="left" w:pos="1961"/>
              </w:tabs>
              <w:spacing w:before="1"/>
              <w:ind w:left="109" w:right="94"/>
              <w:rPr>
                <w:sz w:val="20"/>
              </w:rPr>
            </w:pPr>
            <w:r>
              <w:rPr>
                <w:spacing w:val="-2"/>
                <w:sz w:val="20"/>
              </w:rPr>
              <w:t>Comunicaciones</w:t>
            </w:r>
            <w:r>
              <w:rPr>
                <w:sz w:val="20"/>
              </w:rPr>
              <w:tab/>
            </w:r>
            <w:r>
              <w:rPr>
                <w:spacing w:val="-10"/>
                <w:sz w:val="20"/>
              </w:rPr>
              <w:t xml:space="preserve">y </w:t>
            </w:r>
            <w:r>
              <w:rPr>
                <w:spacing w:val="-2"/>
                <w:sz w:val="20"/>
              </w:rPr>
              <w:t>Prensa</w:t>
            </w:r>
          </w:p>
        </w:tc>
        <w:tc>
          <w:tcPr>
            <w:tcW w:w="2019" w:type="dxa"/>
          </w:tcPr>
          <w:p w:rsidR="009841D5" w:rsidRDefault="00F03615">
            <w:pPr>
              <w:pStyle w:val="TableParagraph"/>
              <w:spacing w:before="112" w:line="480" w:lineRule="auto"/>
              <w:ind w:left="106" w:right="440"/>
              <w:jc w:val="both"/>
              <w:rPr>
                <w:sz w:val="20"/>
              </w:rPr>
            </w:pPr>
            <w:r>
              <w:rPr>
                <w:spacing w:val="-2"/>
                <w:sz w:val="20"/>
              </w:rPr>
              <w:t>Talento</w:t>
            </w:r>
            <w:r>
              <w:rPr>
                <w:spacing w:val="-12"/>
                <w:sz w:val="20"/>
              </w:rPr>
              <w:t xml:space="preserve"> </w:t>
            </w:r>
            <w:r>
              <w:rPr>
                <w:spacing w:val="-2"/>
                <w:sz w:val="20"/>
              </w:rPr>
              <w:t>Humano Integridad</w:t>
            </w:r>
          </w:p>
          <w:p w:rsidR="009841D5" w:rsidRDefault="00F03615">
            <w:pPr>
              <w:pStyle w:val="TableParagraph"/>
              <w:tabs>
                <w:tab w:val="left" w:pos="1640"/>
              </w:tabs>
              <w:spacing w:before="4"/>
              <w:ind w:left="106" w:right="101"/>
              <w:jc w:val="both"/>
              <w:rPr>
                <w:sz w:val="20"/>
              </w:rPr>
            </w:pPr>
            <w:r>
              <w:rPr>
                <w:spacing w:val="-2"/>
                <w:sz w:val="20"/>
              </w:rPr>
              <w:t>Gestión</w:t>
            </w:r>
            <w:r>
              <w:rPr>
                <w:sz w:val="20"/>
              </w:rPr>
              <w:tab/>
            </w:r>
            <w:r>
              <w:rPr>
                <w:spacing w:val="-4"/>
                <w:sz w:val="20"/>
              </w:rPr>
              <w:t xml:space="preserve">del </w:t>
            </w:r>
            <w:r>
              <w:rPr>
                <w:sz w:val="20"/>
              </w:rPr>
              <w:t xml:space="preserve">Conocimiento y la </w:t>
            </w:r>
            <w:r>
              <w:rPr>
                <w:spacing w:val="-2"/>
                <w:sz w:val="20"/>
              </w:rPr>
              <w:t>Innovación</w:t>
            </w:r>
          </w:p>
        </w:tc>
      </w:tr>
      <w:tr w:rsidR="009841D5">
        <w:trPr>
          <w:trHeight w:val="1841"/>
        </w:trPr>
        <w:tc>
          <w:tcPr>
            <w:tcW w:w="2156" w:type="dxa"/>
          </w:tcPr>
          <w:p w:rsidR="009841D5" w:rsidRDefault="00F03615">
            <w:pPr>
              <w:pStyle w:val="TableParagraph"/>
              <w:tabs>
                <w:tab w:val="left" w:pos="1716"/>
              </w:tabs>
              <w:spacing w:line="225" w:lineRule="exact"/>
              <w:ind w:left="112"/>
              <w:jc w:val="both"/>
              <w:rPr>
                <w:sz w:val="20"/>
              </w:rPr>
            </w:pPr>
            <w:r>
              <w:rPr>
                <w:spacing w:val="-2"/>
                <w:sz w:val="20"/>
              </w:rPr>
              <w:t>Desarrollar</w:t>
            </w:r>
            <w:r>
              <w:rPr>
                <w:sz w:val="20"/>
              </w:rPr>
              <w:tab/>
            </w:r>
            <w:r>
              <w:rPr>
                <w:spacing w:val="-5"/>
                <w:sz w:val="20"/>
              </w:rPr>
              <w:t>una</w:t>
            </w:r>
          </w:p>
          <w:p w:rsidR="009841D5" w:rsidRDefault="00F03615">
            <w:pPr>
              <w:pStyle w:val="TableParagraph"/>
              <w:tabs>
                <w:tab w:val="left" w:pos="1646"/>
              </w:tabs>
              <w:spacing w:before="3"/>
              <w:ind w:left="112" w:right="90"/>
              <w:jc w:val="both"/>
              <w:rPr>
                <w:sz w:val="20"/>
              </w:rPr>
            </w:pPr>
            <w:r>
              <w:rPr>
                <w:spacing w:val="-2"/>
                <w:sz w:val="20"/>
              </w:rPr>
              <w:t>estrategia</w:t>
            </w:r>
            <w:r>
              <w:rPr>
                <w:sz w:val="20"/>
              </w:rPr>
              <w:tab/>
            </w:r>
            <w:r>
              <w:rPr>
                <w:spacing w:val="-4"/>
                <w:sz w:val="20"/>
              </w:rPr>
              <w:t xml:space="preserve">para </w:t>
            </w:r>
            <w:r>
              <w:rPr>
                <w:sz w:val="20"/>
              </w:rPr>
              <w:t xml:space="preserve">potenciar las redes sociales de la dirección. Diseño y desarrollo de 1 </w:t>
            </w:r>
            <w:r>
              <w:rPr>
                <w:spacing w:val="-2"/>
                <w:sz w:val="20"/>
              </w:rPr>
              <w:t>estrategia.</w:t>
            </w:r>
          </w:p>
        </w:tc>
        <w:tc>
          <w:tcPr>
            <w:tcW w:w="2065"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spacing w:before="114"/>
              <w:rPr>
                <w:rFonts w:ascii="Arial"/>
                <w:b/>
                <w:sz w:val="20"/>
              </w:rPr>
            </w:pPr>
          </w:p>
          <w:p w:rsidR="009841D5" w:rsidRDefault="00F03615">
            <w:pPr>
              <w:pStyle w:val="TableParagraph"/>
              <w:ind w:left="109"/>
              <w:rPr>
                <w:sz w:val="20"/>
              </w:rPr>
            </w:pPr>
            <w:r>
              <w:rPr>
                <w:sz w:val="20"/>
              </w:rPr>
              <w:t>1</w:t>
            </w:r>
            <w:r>
              <w:rPr>
                <w:spacing w:val="-6"/>
                <w:sz w:val="20"/>
              </w:rPr>
              <w:t xml:space="preserve"> </w:t>
            </w:r>
            <w:r>
              <w:rPr>
                <w:sz w:val="20"/>
              </w:rPr>
              <w:t>al</w:t>
            </w:r>
            <w:r>
              <w:rPr>
                <w:spacing w:val="-4"/>
                <w:sz w:val="20"/>
              </w:rPr>
              <w:t xml:space="preserve"> año.</w:t>
            </w:r>
          </w:p>
        </w:tc>
        <w:tc>
          <w:tcPr>
            <w:tcW w:w="2127" w:type="dxa"/>
          </w:tcPr>
          <w:p w:rsidR="009841D5" w:rsidRDefault="009841D5">
            <w:pPr>
              <w:pStyle w:val="TableParagraph"/>
              <w:spacing w:before="115"/>
              <w:rPr>
                <w:rFonts w:ascii="Arial"/>
                <w:b/>
                <w:sz w:val="20"/>
              </w:rPr>
            </w:pPr>
          </w:p>
          <w:p w:rsidR="009841D5" w:rsidRDefault="00F03615">
            <w:pPr>
              <w:pStyle w:val="TableParagraph"/>
              <w:spacing w:line="228" w:lineRule="exact"/>
              <w:ind w:left="114"/>
              <w:rPr>
                <w:sz w:val="20"/>
              </w:rPr>
            </w:pPr>
            <w:r>
              <w:rPr>
                <w:sz w:val="20"/>
              </w:rPr>
              <w:t>Marzo</w:t>
            </w:r>
            <w:r>
              <w:rPr>
                <w:spacing w:val="-13"/>
                <w:sz w:val="20"/>
              </w:rPr>
              <w:t xml:space="preserve"> </w:t>
            </w:r>
            <w:r>
              <w:rPr>
                <w:sz w:val="20"/>
              </w:rPr>
              <w:t>31:</w:t>
            </w:r>
            <w:r>
              <w:rPr>
                <w:spacing w:val="-11"/>
                <w:sz w:val="20"/>
              </w:rPr>
              <w:t xml:space="preserve"> </w:t>
            </w:r>
            <w:r>
              <w:rPr>
                <w:spacing w:val="-7"/>
                <w:sz w:val="20"/>
              </w:rPr>
              <w:t>0%</w:t>
            </w:r>
          </w:p>
          <w:p w:rsidR="009841D5" w:rsidRDefault="00F03615">
            <w:pPr>
              <w:pStyle w:val="TableParagraph"/>
              <w:spacing w:line="227" w:lineRule="exact"/>
              <w:ind w:left="114"/>
              <w:rPr>
                <w:sz w:val="20"/>
              </w:rPr>
            </w:pPr>
            <w:r>
              <w:rPr>
                <w:sz w:val="20"/>
              </w:rPr>
              <w:t>Junio</w:t>
            </w:r>
            <w:r>
              <w:rPr>
                <w:spacing w:val="-11"/>
                <w:sz w:val="20"/>
              </w:rPr>
              <w:t xml:space="preserve"> </w:t>
            </w:r>
            <w:r>
              <w:rPr>
                <w:sz w:val="20"/>
              </w:rPr>
              <w:t>30:</w:t>
            </w:r>
            <w:r>
              <w:rPr>
                <w:spacing w:val="-11"/>
                <w:sz w:val="20"/>
              </w:rPr>
              <w:t xml:space="preserve"> </w:t>
            </w:r>
            <w:r>
              <w:rPr>
                <w:spacing w:val="-5"/>
                <w:sz w:val="20"/>
              </w:rPr>
              <w:t>0%</w:t>
            </w:r>
          </w:p>
          <w:p w:rsidR="009841D5" w:rsidRDefault="00F03615">
            <w:pPr>
              <w:pStyle w:val="TableParagraph"/>
              <w:spacing w:line="229" w:lineRule="exact"/>
              <w:ind w:left="114"/>
              <w:rPr>
                <w:sz w:val="20"/>
              </w:rPr>
            </w:pPr>
            <w:r>
              <w:rPr>
                <w:spacing w:val="-2"/>
                <w:sz w:val="20"/>
              </w:rPr>
              <w:t>Septiembre</w:t>
            </w:r>
            <w:r>
              <w:rPr>
                <w:spacing w:val="-9"/>
                <w:sz w:val="20"/>
              </w:rPr>
              <w:t xml:space="preserve"> </w:t>
            </w:r>
            <w:r>
              <w:rPr>
                <w:spacing w:val="-2"/>
                <w:sz w:val="20"/>
              </w:rPr>
              <w:t>30:</w:t>
            </w:r>
            <w:r>
              <w:rPr>
                <w:spacing w:val="-1"/>
                <w:sz w:val="20"/>
              </w:rPr>
              <w:t xml:space="preserve"> </w:t>
            </w:r>
            <w:r>
              <w:rPr>
                <w:spacing w:val="-5"/>
                <w:sz w:val="20"/>
              </w:rPr>
              <w:t>0%</w:t>
            </w:r>
          </w:p>
          <w:p w:rsidR="009841D5" w:rsidRDefault="00F03615">
            <w:pPr>
              <w:pStyle w:val="TableParagraph"/>
              <w:spacing w:before="6"/>
              <w:ind w:left="114"/>
              <w:rPr>
                <w:sz w:val="20"/>
              </w:rPr>
            </w:pPr>
            <w:r>
              <w:rPr>
                <w:spacing w:val="-2"/>
                <w:sz w:val="20"/>
              </w:rPr>
              <w:t>Diciembre</w:t>
            </w:r>
            <w:r>
              <w:rPr>
                <w:spacing w:val="-7"/>
                <w:sz w:val="20"/>
              </w:rPr>
              <w:t xml:space="preserve"> </w:t>
            </w:r>
            <w:r>
              <w:rPr>
                <w:spacing w:val="-2"/>
                <w:sz w:val="20"/>
              </w:rPr>
              <w:t>31:</w:t>
            </w:r>
            <w:r>
              <w:rPr>
                <w:spacing w:val="-1"/>
                <w:sz w:val="20"/>
              </w:rPr>
              <w:t xml:space="preserve"> </w:t>
            </w:r>
            <w:r>
              <w:rPr>
                <w:spacing w:val="-4"/>
                <w:sz w:val="20"/>
              </w:rPr>
              <w:t>100%</w:t>
            </w:r>
          </w:p>
        </w:tc>
        <w:tc>
          <w:tcPr>
            <w:tcW w:w="2168" w:type="dxa"/>
          </w:tcPr>
          <w:p w:rsidR="009841D5" w:rsidRDefault="009841D5">
            <w:pPr>
              <w:pStyle w:val="TableParagraph"/>
              <w:rPr>
                <w:rFonts w:ascii="Arial"/>
                <w:b/>
                <w:sz w:val="20"/>
              </w:rPr>
            </w:pPr>
          </w:p>
          <w:p w:rsidR="009841D5" w:rsidRDefault="009841D5">
            <w:pPr>
              <w:pStyle w:val="TableParagraph"/>
              <w:spacing w:before="111"/>
              <w:rPr>
                <w:rFonts w:ascii="Arial"/>
                <w:b/>
                <w:sz w:val="20"/>
              </w:rPr>
            </w:pPr>
          </w:p>
          <w:p w:rsidR="009841D5" w:rsidRDefault="00F03615">
            <w:pPr>
              <w:pStyle w:val="TableParagraph"/>
              <w:tabs>
                <w:tab w:val="left" w:pos="1947"/>
              </w:tabs>
              <w:ind w:left="109"/>
              <w:rPr>
                <w:sz w:val="20"/>
              </w:rPr>
            </w:pPr>
            <w:r>
              <w:rPr>
                <w:spacing w:val="-2"/>
                <w:sz w:val="20"/>
              </w:rPr>
              <w:t>Dirección</w:t>
            </w:r>
            <w:r>
              <w:rPr>
                <w:sz w:val="20"/>
              </w:rPr>
              <w:tab/>
              <w:t>–</w:t>
            </w:r>
          </w:p>
          <w:p w:rsidR="009841D5" w:rsidRDefault="00F03615">
            <w:pPr>
              <w:pStyle w:val="TableParagraph"/>
              <w:tabs>
                <w:tab w:val="left" w:pos="1961"/>
              </w:tabs>
              <w:spacing w:before="3"/>
              <w:ind w:left="109" w:right="94"/>
              <w:rPr>
                <w:sz w:val="20"/>
              </w:rPr>
            </w:pPr>
            <w:r>
              <w:rPr>
                <w:spacing w:val="-2"/>
                <w:sz w:val="20"/>
              </w:rPr>
              <w:t>Comunicaciones</w:t>
            </w:r>
            <w:r>
              <w:rPr>
                <w:sz w:val="20"/>
              </w:rPr>
              <w:tab/>
            </w:r>
            <w:r>
              <w:rPr>
                <w:spacing w:val="-10"/>
                <w:sz w:val="20"/>
              </w:rPr>
              <w:t xml:space="preserve">y </w:t>
            </w:r>
            <w:r>
              <w:rPr>
                <w:spacing w:val="-2"/>
                <w:sz w:val="20"/>
              </w:rPr>
              <w:t>Prensa</w:t>
            </w:r>
          </w:p>
        </w:tc>
        <w:tc>
          <w:tcPr>
            <w:tcW w:w="2019" w:type="dxa"/>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F03615">
            <w:pPr>
              <w:pStyle w:val="TableParagraph"/>
              <w:spacing w:before="1"/>
              <w:ind w:left="106"/>
              <w:rPr>
                <w:sz w:val="20"/>
              </w:rPr>
            </w:pPr>
            <w:r>
              <w:rPr>
                <w:spacing w:val="-2"/>
                <w:sz w:val="20"/>
              </w:rPr>
              <w:t>Gobierno</w:t>
            </w:r>
            <w:r>
              <w:rPr>
                <w:spacing w:val="-10"/>
                <w:sz w:val="20"/>
              </w:rPr>
              <w:t xml:space="preserve"> </w:t>
            </w:r>
            <w:r>
              <w:rPr>
                <w:spacing w:val="-2"/>
                <w:sz w:val="20"/>
              </w:rPr>
              <w:t>Digital</w:t>
            </w:r>
          </w:p>
          <w:p w:rsidR="009841D5" w:rsidRDefault="00F03615">
            <w:pPr>
              <w:pStyle w:val="TableParagraph"/>
              <w:spacing w:before="228"/>
              <w:ind w:left="106"/>
              <w:rPr>
                <w:sz w:val="20"/>
              </w:rPr>
            </w:pPr>
            <w:r>
              <w:rPr>
                <w:spacing w:val="-4"/>
                <w:sz w:val="20"/>
              </w:rPr>
              <w:t xml:space="preserve">Participación </w:t>
            </w:r>
            <w:r>
              <w:rPr>
                <w:spacing w:val="-2"/>
                <w:sz w:val="20"/>
              </w:rPr>
              <w:t>Ciudadana</w:t>
            </w:r>
          </w:p>
        </w:tc>
      </w:tr>
    </w:tbl>
    <w:p w:rsidR="009841D5" w:rsidRDefault="009841D5">
      <w:pPr>
        <w:pStyle w:val="Textoindependiente"/>
        <w:spacing w:before="202"/>
        <w:rPr>
          <w:rFonts w:ascii="Arial"/>
          <w:b/>
        </w:rPr>
      </w:pPr>
    </w:p>
    <w:p w:rsidR="009841D5" w:rsidRDefault="00F03615">
      <w:pPr>
        <w:pStyle w:val="Ttulo1"/>
        <w:numPr>
          <w:ilvl w:val="0"/>
          <w:numId w:val="7"/>
        </w:numPr>
        <w:tabs>
          <w:tab w:val="left" w:pos="771"/>
        </w:tabs>
        <w:ind w:left="771" w:hanging="356"/>
        <w:jc w:val="left"/>
      </w:pPr>
      <w:bookmarkStart w:id="9" w:name="_bookmark9"/>
      <w:bookmarkEnd w:id="9"/>
      <w:r>
        <w:t>COMUNICACIÓN</w:t>
      </w:r>
      <w:r>
        <w:rPr>
          <w:spacing w:val="-10"/>
        </w:rPr>
        <w:t xml:space="preserve"> </w:t>
      </w:r>
      <w:r>
        <w:t>DIGITAL</w:t>
      </w:r>
      <w:r>
        <w:rPr>
          <w:spacing w:val="-3"/>
        </w:rPr>
        <w:t xml:space="preserve"> </w:t>
      </w:r>
      <w:r>
        <w:t>Y</w:t>
      </w:r>
      <w:r>
        <w:rPr>
          <w:spacing w:val="-11"/>
        </w:rPr>
        <w:t xml:space="preserve"> </w:t>
      </w:r>
      <w:r>
        <w:t>ESTRATEGIA</w:t>
      </w:r>
      <w:r>
        <w:rPr>
          <w:spacing w:val="-10"/>
        </w:rPr>
        <w:t xml:space="preserve"> </w:t>
      </w:r>
      <w:r>
        <w:rPr>
          <w:spacing w:val="-2"/>
        </w:rPr>
        <w:t>TRANSVERSAL</w:t>
      </w:r>
    </w:p>
    <w:p w:rsidR="009841D5" w:rsidRDefault="00F03615">
      <w:pPr>
        <w:pStyle w:val="Textoindependiente"/>
        <w:spacing w:before="269" w:line="261" w:lineRule="auto"/>
        <w:ind w:left="415" w:right="99"/>
      </w:pPr>
      <w:r>
        <w:t>La</w:t>
      </w:r>
      <w:r>
        <w:rPr>
          <w:spacing w:val="-3"/>
        </w:rPr>
        <w:t xml:space="preserve"> </w:t>
      </w:r>
      <w:r>
        <w:t>Unidad</w:t>
      </w:r>
      <w:r>
        <w:rPr>
          <w:spacing w:val="-5"/>
        </w:rPr>
        <w:t xml:space="preserve"> </w:t>
      </w:r>
      <w:r>
        <w:t>Administrativa</w:t>
      </w:r>
      <w:r>
        <w:rPr>
          <w:spacing w:val="-3"/>
        </w:rPr>
        <w:t xml:space="preserve"> </w:t>
      </w:r>
      <w:r>
        <w:t>Especial</w:t>
      </w:r>
      <w:r>
        <w:rPr>
          <w:spacing w:val="-3"/>
        </w:rPr>
        <w:t xml:space="preserve"> </w:t>
      </w:r>
      <w:r>
        <w:t>Cuerpo</w:t>
      </w:r>
      <w:r>
        <w:rPr>
          <w:spacing w:val="-3"/>
        </w:rPr>
        <w:t xml:space="preserve"> </w:t>
      </w:r>
      <w:r>
        <w:t>Oficial</w:t>
      </w:r>
      <w:r>
        <w:rPr>
          <w:spacing w:val="-3"/>
        </w:rPr>
        <w:t xml:space="preserve"> </w:t>
      </w:r>
      <w:r>
        <w:t>de</w:t>
      </w:r>
      <w:r>
        <w:rPr>
          <w:spacing w:val="-3"/>
        </w:rPr>
        <w:t xml:space="preserve"> </w:t>
      </w:r>
      <w:r>
        <w:t>Bomberos</w:t>
      </w:r>
      <w:r>
        <w:rPr>
          <w:spacing w:val="-6"/>
        </w:rPr>
        <w:t xml:space="preserve"> </w:t>
      </w:r>
      <w:r>
        <w:t>de</w:t>
      </w:r>
      <w:r>
        <w:rPr>
          <w:spacing w:val="-5"/>
        </w:rPr>
        <w:t xml:space="preserve"> </w:t>
      </w:r>
      <w:r>
        <w:t>Bogotá</w:t>
      </w:r>
      <w:r>
        <w:rPr>
          <w:spacing w:val="32"/>
        </w:rPr>
        <w:t xml:space="preserve"> </w:t>
      </w:r>
      <w:r>
        <w:t>adopta</w:t>
      </w:r>
      <w:r>
        <w:rPr>
          <w:spacing w:val="-3"/>
        </w:rPr>
        <w:t xml:space="preserve"> </w:t>
      </w:r>
      <w:r>
        <w:t>un</w:t>
      </w:r>
      <w:r>
        <w:rPr>
          <w:spacing w:val="-3"/>
        </w:rPr>
        <w:t xml:space="preserve"> </w:t>
      </w:r>
      <w:r>
        <w:t>enfoque multicanal para responder en tiempo real a las necesidades de la ciudad.</w:t>
      </w:r>
    </w:p>
    <w:p w:rsidR="009841D5" w:rsidRDefault="00F03615">
      <w:pPr>
        <w:pStyle w:val="Prrafodelista"/>
        <w:numPr>
          <w:ilvl w:val="0"/>
          <w:numId w:val="4"/>
        </w:numPr>
        <w:tabs>
          <w:tab w:val="left" w:pos="852"/>
        </w:tabs>
        <w:spacing w:before="154"/>
        <w:ind w:hanging="360"/>
        <w:rPr>
          <w:rFonts w:ascii="Arial" w:hAnsi="Arial"/>
          <w:b/>
          <w:sz w:val="24"/>
        </w:rPr>
      </w:pPr>
      <w:r>
        <w:rPr>
          <w:rFonts w:ascii="Arial" w:hAnsi="Arial"/>
          <w:b/>
          <w:sz w:val="24"/>
        </w:rPr>
        <w:t>Redes</w:t>
      </w:r>
      <w:r>
        <w:rPr>
          <w:rFonts w:ascii="Arial" w:hAnsi="Arial"/>
          <w:b/>
          <w:spacing w:val="-12"/>
          <w:sz w:val="24"/>
        </w:rPr>
        <w:t xml:space="preserve"> </w:t>
      </w:r>
      <w:r>
        <w:rPr>
          <w:rFonts w:ascii="Arial" w:hAnsi="Arial"/>
          <w:b/>
          <w:sz w:val="24"/>
        </w:rPr>
        <w:t>sociales</w:t>
      </w:r>
      <w:r>
        <w:rPr>
          <w:rFonts w:ascii="Arial" w:hAnsi="Arial"/>
          <w:b/>
          <w:spacing w:val="-13"/>
          <w:sz w:val="24"/>
        </w:rPr>
        <w:t xml:space="preserve"> </w:t>
      </w:r>
      <w:r>
        <w:rPr>
          <w:rFonts w:ascii="Arial" w:hAnsi="Arial"/>
          <w:b/>
          <w:sz w:val="24"/>
        </w:rPr>
        <w:t>(Estrategia</w:t>
      </w:r>
      <w:r>
        <w:rPr>
          <w:rFonts w:ascii="Arial" w:hAnsi="Arial"/>
          <w:b/>
          <w:spacing w:val="-7"/>
          <w:sz w:val="24"/>
        </w:rPr>
        <w:t xml:space="preserve"> </w:t>
      </w:r>
      <w:r>
        <w:rPr>
          <w:rFonts w:ascii="Arial" w:hAnsi="Arial"/>
          <w:b/>
          <w:spacing w:val="-2"/>
          <w:sz w:val="24"/>
        </w:rPr>
        <w:t>Segmentada):</w:t>
      </w:r>
    </w:p>
    <w:p w:rsidR="009841D5" w:rsidRDefault="00F03615">
      <w:pPr>
        <w:pStyle w:val="Prrafodelista"/>
        <w:numPr>
          <w:ilvl w:val="1"/>
          <w:numId w:val="4"/>
        </w:numPr>
        <w:tabs>
          <w:tab w:val="left" w:pos="1571"/>
        </w:tabs>
        <w:spacing w:before="183"/>
        <w:ind w:left="1571" w:hanging="359"/>
        <w:rPr>
          <w:sz w:val="24"/>
        </w:rPr>
      </w:pPr>
      <w:r>
        <w:rPr>
          <w:rFonts w:ascii="Arial" w:hAnsi="Arial"/>
          <w:b/>
          <w:sz w:val="24"/>
        </w:rPr>
        <w:t>X</w:t>
      </w:r>
      <w:r>
        <w:rPr>
          <w:rFonts w:ascii="Arial" w:hAnsi="Arial"/>
          <w:b/>
          <w:spacing w:val="-9"/>
          <w:sz w:val="24"/>
        </w:rPr>
        <w:t xml:space="preserve"> </w:t>
      </w:r>
      <w:r>
        <w:rPr>
          <w:rFonts w:ascii="Arial" w:hAnsi="Arial"/>
          <w:b/>
          <w:sz w:val="24"/>
        </w:rPr>
        <w:t>(Twitter):</w:t>
      </w:r>
      <w:r>
        <w:rPr>
          <w:rFonts w:ascii="Arial" w:hAnsi="Arial"/>
          <w:b/>
          <w:spacing w:val="-4"/>
          <w:sz w:val="24"/>
        </w:rPr>
        <w:t xml:space="preserve"> </w:t>
      </w:r>
      <w:r>
        <w:rPr>
          <w:sz w:val="24"/>
        </w:rPr>
        <w:t>Canal</w:t>
      </w:r>
      <w:r>
        <w:rPr>
          <w:spacing w:val="-6"/>
          <w:sz w:val="24"/>
        </w:rPr>
        <w:t xml:space="preserve"> </w:t>
      </w:r>
      <w:r>
        <w:rPr>
          <w:sz w:val="24"/>
        </w:rPr>
        <w:t>de</w:t>
      </w:r>
      <w:r>
        <w:rPr>
          <w:spacing w:val="-4"/>
          <w:sz w:val="24"/>
        </w:rPr>
        <w:t xml:space="preserve"> </w:t>
      </w:r>
      <w:r>
        <w:rPr>
          <w:sz w:val="24"/>
        </w:rPr>
        <w:t>reporte</w:t>
      </w:r>
      <w:r>
        <w:rPr>
          <w:spacing w:val="-9"/>
          <w:sz w:val="24"/>
        </w:rPr>
        <w:t xml:space="preserve"> </w:t>
      </w:r>
      <w:r>
        <w:rPr>
          <w:sz w:val="24"/>
        </w:rPr>
        <w:t>inmediato</w:t>
      </w:r>
      <w:r>
        <w:rPr>
          <w:spacing w:val="-4"/>
          <w:sz w:val="24"/>
        </w:rPr>
        <w:t xml:space="preserve"> </w:t>
      </w:r>
      <w:r>
        <w:rPr>
          <w:sz w:val="24"/>
        </w:rPr>
        <w:t>de</w:t>
      </w:r>
      <w:r>
        <w:rPr>
          <w:spacing w:val="-9"/>
          <w:sz w:val="24"/>
        </w:rPr>
        <w:t xml:space="preserve"> </w:t>
      </w:r>
      <w:r>
        <w:rPr>
          <w:sz w:val="24"/>
        </w:rPr>
        <w:t>emergencias</w:t>
      </w:r>
      <w:r>
        <w:rPr>
          <w:spacing w:val="-6"/>
          <w:sz w:val="24"/>
        </w:rPr>
        <w:t xml:space="preserve"> </w:t>
      </w:r>
      <w:r>
        <w:rPr>
          <w:sz w:val="24"/>
        </w:rPr>
        <w:t>y</w:t>
      </w:r>
      <w:r>
        <w:rPr>
          <w:spacing w:val="-9"/>
          <w:sz w:val="24"/>
        </w:rPr>
        <w:t xml:space="preserve"> </w:t>
      </w:r>
      <w:r>
        <w:rPr>
          <w:sz w:val="24"/>
        </w:rPr>
        <w:t>diálogo</w:t>
      </w:r>
      <w:r>
        <w:rPr>
          <w:spacing w:val="-3"/>
          <w:sz w:val="24"/>
        </w:rPr>
        <w:t xml:space="preserve"> </w:t>
      </w:r>
      <w:r>
        <w:rPr>
          <w:sz w:val="24"/>
        </w:rPr>
        <w:t>con</w:t>
      </w:r>
      <w:r>
        <w:rPr>
          <w:spacing w:val="-3"/>
          <w:sz w:val="24"/>
        </w:rPr>
        <w:t xml:space="preserve"> </w:t>
      </w:r>
      <w:r>
        <w:rPr>
          <w:spacing w:val="-2"/>
          <w:sz w:val="24"/>
        </w:rPr>
        <w:t>periodistas.</w:t>
      </w:r>
    </w:p>
    <w:p w:rsidR="009841D5" w:rsidRDefault="00F03615">
      <w:pPr>
        <w:pStyle w:val="Prrafodelista"/>
        <w:numPr>
          <w:ilvl w:val="1"/>
          <w:numId w:val="4"/>
        </w:numPr>
        <w:tabs>
          <w:tab w:val="left" w:pos="1571"/>
        </w:tabs>
        <w:spacing w:before="161"/>
        <w:ind w:left="1571" w:hanging="359"/>
        <w:rPr>
          <w:sz w:val="24"/>
        </w:rPr>
      </w:pPr>
      <w:r>
        <w:rPr>
          <w:rFonts w:ascii="Arial" w:hAnsi="Arial"/>
          <w:b/>
          <w:sz w:val="24"/>
        </w:rPr>
        <w:t>Instagram/</w:t>
      </w:r>
      <w:proofErr w:type="spellStart"/>
      <w:r>
        <w:rPr>
          <w:rFonts w:ascii="Arial" w:hAnsi="Arial"/>
          <w:b/>
          <w:sz w:val="24"/>
        </w:rPr>
        <w:t>TikTok</w:t>
      </w:r>
      <w:proofErr w:type="spellEnd"/>
      <w:r>
        <w:rPr>
          <w:rFonts w:ascii="Arial" w:hAnsi="Arial"/>
          <w:b/>
          <w:sz w:val="24"/>
        </w:rPr>
        <w:t>:</w:t>
      </w:r>
      <w:r>
        <w:rPr>
          <w:rFonts w:ascii="Arial" w:hAnsi="Arial"/>
          <w:b/>
          <w:spacing w:val="-8"/>
          <w:sz w:val="24"/>
        </w:rPr>
        <w:t xml:space="preserve"> </w:t>
      </w:r>
      <w:r>
        <w:rPr>
          <w:sz w:val="24"/>
        </w:rPr>
        <w:t>Humanización</w:t>
      </w:r>
      <w:r>
        <w:rPr>
          <w:spacing w:val="-11"/>
          <w:sz w:val="24"/>
        </w:rPr>
        <w:t xml:space="preserve"> </w:t>
      </w:r>
      <w:r>
        <w:rPr>
          <w:sz w:val="24"/>
        </w:rPr>
        <w:t>del</w:t>
      </w:r>
      <w:r>
        <w:rPr>
          <w:spacing w:val="-12"/>
          <w:sz w:val="24"/>
        </w:rPr>
        <w:t xml:space="preserve"> </w:t>
      </w:r>
      <w:r>
        <w:rPr>
          <w:sz w:val="24"/>
        </w:rPr>
        <w:t>bombero</w:t>
      </w:r>
      <w:r>
        <w:rPr>
          <w:spacing w:val="-10"/>
          <w:sz w:val="24"/>
        </w:rPr>
        <w:t xml:space="preserve"> </w:t>
      </w:r>
      <w:r>
        <w:rPr>
          <w:sz w:val="24"/>
        </w:rPr>
        <w:t>y</w:t>
      </w:r>
      <w:r>
        <w:rPr>
          <w:spacing w:val="-15"/>
          <w:sz w:val="24"/>
        </w:rPr>
        <w:t xml:space="preserve"> </w:t>
      </w:r>
      <w:r>
        <w:rPr>
          <w:sz w:val="24"/>
        </w:rPr>
        <w:t>cápsulas</w:t>
      </w:r>
      <w:r>
        <w:rPr>
          <w:spacing w:val="-10"/>
          <w:sz w:val="24"/>
        </w:rPr>
        <w:t xml:space="preserve"> </w:t>
      </w:r>
      <w:r>
        <w:rPr>
          <w:sz w:val="24"/>
        </w:rPr>
        <w:t>pedagógicas</w:t>
      </w:r>
      <w:r>
        <w:rPr>
          <w:spacing w:val="-9"/>
          <w:sz w:val="24"/>
        </w:rPr>
        <w:t xml:space="preserve"> </w:t>
      </w:r>
      <w:r>
        <w:rPr>
          <w:spacing w:val="-2"/>
          <w:sz w:val="24"/>
        </w:rPr>
        <w:t>disruptivas.</w:t>
      </w:r>
    </w:p>
    <w:p w:rsidR="009841D5" w:rsidRDefault="00F03615">
      <w:pPr>
        <w:pStyle w:val="Prrafodelista"/>
        <w:numPr>
          <w:ilvl w:val="1"/>
          <w:numId w:val="4"/>
        </w:numPr>
        <w:tabs>
          <w:tab w:val="left" w:pos="1572"/>
        </w:tabs>
        <w:spacing w:before="164" w:line="242" w:lineRule="auto"/>
        <w:ind w:right="1021"/>
        <w:rPr>
          <w:sz w:val="24"/>
        </w:rPr>
      </w:pPr>
      <w:r>
        <w:rPr>
          <w:rFonts w:ascii="Arial" w:hAnsi="Arial"/>
          <w:b/>
          <w:sz w:val="24"/>
        </w:rPr>
        <w:t>Facebook:</w:t>
      </w:r>
      <w:r>
        <w:rPr>
          <w:rFonts w:ascii="Arial" w:hAnsi="Arial"/>
          <w:b/>
          <w:spacing w:val="38"/>
          <w:sz w:val="24"/>
        </w:rPr>
        <w:t xml:space="preserve"> </w:t>
      </w:r>
      <w:r>
        <w:rPr>
          <w:sz w:val="24"/>
        </w:rPr>
        <w:t>Herramienta</w:t>
      </w:r>
      <w:r>
        <w:rPr>
          <w:spacing w:val="36"/>
          <w:sz w:val="24"/>
        </w:rPr>
        <w:t xml:space="preserve"> </w:t>
      </w:r>
      <w:r>
        <w:rPr>
          <w:sz w:val="24"/>
        </w:rPr>
        <w:t>para</w:t>
      </w:r>
      <w:r>
        <w:rPr>
          <w:spacing w:val="34"/>
          <w:sz w:val="24"/>
        </w:rPr>
        <w:t xml:space="preserve"> </w:t>
      </w:r>
      <w:r>
        <w:rPr>
          <w:sz w:val="24"/>
        </w:rPr>
        <w:t>informar,</w:t>
      </w:r>
      <w:r>
        <w:rPr>
          <w:spacing w:val="35"/>
          <w:sz w:val="24"/>
        </w:rPr>
        <w:t xml:space="preserve"> </w:t>
      </w:r>
      <w:r>
        <w:rPr>
          <w:sz w:val="24"/>
        </w:rPr>
        <w:t>educar</w:t>
      </w:r>
      <w:r>
        <w:rPr>
          <w:spacing w:val="35"/>
          <w:sz w:val="24"/>
        </w:rPr>
        <w:t xml:space="preserve"> </w:t>
      </w:r>
      <w:r>
        <w:rPr>
          <w:sz w:val="24"/>
        </w:rPr>
        <w:t>y</w:t>
      </w:r>
      <w:r>
        <w:rPr>
          <w:spacing w:val="34"/>
          <w:sz w:val="24"/>
        </w:rPr>
        <w:t xml:space="preserve"> </w:t>
      </w:r>
      <w:r>
        <w:rPr>
          <w:sz w:val="24"/>
        </w:rPr>
        <w:t>conectar</w:t>
      </w:r>
      <w:r>
        <w:rPr>
          <w:spacing w:val="36"/>
          <w:sz w:val="24"/>
        </w:rPr>
        <w:t xml:space="preserve"> </w:t>
      </w:r>
      <w:r>
        <w:rPr>
          <w:sz w:val="24"/>
        </w:rPr>
        <w:t>con</w:t>
      </w:r>
      <w:r>
        <w:rPr>
          <w:spacing w:val="37"/>
          <w:sz w:val="24"/>
        </w:rPr>
        <w:t xml:space="preserve"> </w:t>
      </w:r>
      <w:r>
        <w:rPr>
          <w:sz w:val="24"/>
        </w:rPr>
        <w:t>la</w:t>
      </w:r>
      <w:r>
        <w:rPr>
          <w:spacing w:val="35"/>
          <w:sz w:val="24"/>
        </w:rPr>
        <w:t xml:space="preserve"> </w:t>
      </w:r>
      <w:r>
        <w:rPr>
          <w:sz w:val="24"/>
        </w:rPr>
        <w:t>ciudadanía</w:t>
      </w:r>
      <w:r>
        <w:rPr>
          <w:spacing w:val="37"/>
          <w:sz w:val="24"/>
        </w:rPr>
        <w:t xml:space="preserve"> </w:t>
      </w:r>
      <w:r>
        <w:rPr>
          <w:sz w:val="24"/>
        </w:rPr>
        <w:t>con información más detallada.</w:t>
      </w:r>
    </w:p>
    <w:p w:rsidR="009841D5" w:rsidRDefault="00F03615">
      <w:pPr>
        <w:pStyle w:val="Prrafodelista"/>
        <w:numPr>
          <w:ilvl w:val="1"/>
          <w:numId w:val="4"/>
        </w:numPr>
        <w:tabs>
          <w:tab w:val="left" w:pos="1572"/>
        </w:tabs>
        <w:spacing w:before="179"/>
        <w:ind w:right="1068"/>
        <w:rPr>
          <w:sz w:val="24"/>
        </w:rPr>
      </w:pPr>
      <w:r>
        <w:rPr>
          <w:rFonts w:ascii="Arial" w:hAnsi="Arial"/>
          <w:b/>
          <w:sz w:val="24"/>
        </w:rPr>
        <w:t>LinkedIn:</w:t>
      </w:r>
      <w:r>
        <w:rPr>
          <w:rFonts w:ascii="Arial" w:hAnsi="Arial"/>
          <w:b/>
          <w:spacing w:val="37"/>
          <w:sz w:val="24"/>
        </w:rPr>
        <w:t xml:space="preserve"> </w:t>
      </w:r>
      <w:r>
        <w:rPr>
          <w:sz w:val="24"/>
        </w:rPr>
        <w:t>Posicionamiento</w:t>
      </w:r>
      <w:r>
        <w:rPr>
          <w:spacing w:val="36"/>
          <w:sz w:val="24"/>
        </w:rPr>
        <w:t xml:space="preserve"> </w:t>
      </w:r>
      <w:r>
        <w:rPr>
          <w:sz w:val="24"/>
        </w:rPr>
        <w:t>técnico</w:t>
      </w:r>
      <w:r>
        <w:rPr>
          <w:spacing w:val="36"/>
          <w:sz w:val="24"/>
        </w:rPr>
        <w:t xml:space="preserve"> </w:t>
      </w:r>
      <w:r>
        <w:rPr>
          <w:sz w:val="24"/>
        </w:rPr>
        <w:t>y</w:t>
      </w:r>
      <w:r>
        <w:rPr>
          <w:spacing w:val="34"/>
          <w:sz w:val="24"/>
        </w:rPr>
        <w:t xml:space="preserve"> </w:t>
      </w:r>
      <w:r>
        <w:rPr>
          <w:sz w:val="24"/>
        </w:rPr>
        <w:t>relacionamiento</w:t>
      </w:r>
      <w:r>
        <w:rPr>
          <w:spacing w:val="38"/>
          <w:sz w:val="24"/>
        </w:rPr>
        <w:t xml:space="preserve"> </w:t>
      </w:r>
      <w:r>
        <w:rPr>
          <w:sz w:val="24"/>
        </w:rPr>
        <w:t>con</w:t>
      </w:r>
      <w:r>
        <w:rPr>
          <w:spacing w:val="34"/>
          <w:sz w:val="24"/>
        </w:rPr>
        <w:t xml:space="preserve"> </w:t>
      </w:r>
      <w:r>
        <w:rPr>
          <w:sz w:val="24"/>
        </w:rPr>
        <w:t>el</w:t>
      </w:r>
      <w:r>
        <w:rPr>
          <w:spacing w:val="35"/>
          <w:sz w:val="24"/>
        </w:rPr>
        <w:t xml:space="preserve"> </w:t>
      </w:r>
      <w:r>
        <w:rPr>
          <w:sz w:val="24"/>
        </w:rPr>
        <w:t>sector</w:t>
      </w:r>
      <w:r>
        <w:rPr>
          <w:spacing w:val="35"/>
          <w:sz w:val="24"/>
        </w:rPr>
        <w:t xml:space="preserve"> </w:t>
      </w:r>
      <w:r>
        <w:rPr>
          <w:sz w:val="24"/>
        </w:rPr>
        <w:t>académico</w:t>
      </w:r>
      <w:r>
        <w:rPr>
          <w:spacing w:val="37"/>
          <w:sz w:val="24"/>
        </w:rPr>
        <w:t xml:space="preserve"> </w:t>
      </w:r>
      <w:r>
        <w:rPr>
          <w:sz w:val="24"/>
        </w:rPr>
        <w:t xml:space="preserve">y </w:t>
      </w:r>
      <w:r>
        <w:rPr>
          <w:spacing w:val="-2"/>
          <w:sz w:val="24"/>
        </w:rPr>
        <w:t>gubernamental.</w:t>
      </w:r>
    </w:p>
    <w:p w:rsidR="009841D5" w:rsidRDefault="00F03615">
      <w:pPr>
        <w:pStyle w:val="Prrafodelista"/>
        <w:numPr>
          <w:ilvl w:val="0"/>
          <w:numId w:val="4"/>
        </w:numPr>
        <w:tabs>
          <w:tab w:val="left" w:pos="848"/>
          <w:tab w:val="left" w:pos="852"/>
        </w:tabs>
        <w:spacing w:before="186" w:line="259" w:lineRule="auto"/>
        <w:ind w:right="847"/>
        <w:jc w:val="both"/>
        <w:rPr>
          <w:sz w:val="24"/>
        </w:rPr>
      </w:pPr>
      <w:r>
        <w:rPr>
          <w:rFonts w:ascii="Arial" w:hAnsi="Arial"/>
          <w:b/>
          <w:sz w:val="24"/>
        </w:rPr>
        <w:t>Página</w:t>
      </w:r>
      <w:r>
        <w:rPr>
          <w:rFonts w:ascii="Arial" w:hAnsi="Arial"/>
          <w:b/>
          <w:spacing w:val="-1"/>
          <w:sz w:val="24"/>
        </w:rPr>
        <w:t xml:space="preserve"> </w:t>
      </w:r>
      <w:r>
        <w:rPr>
          <w:rFonts w:ascii="Arial" w:hAnsi="Arial"/>
          <w:b/>
          <w:sz w:val="24"/>
        </w:rPr>
        <w:t xml:space="preserve">web: </w:t>
      </w:r>
      <w:r>
        <w:rPr>
          <w:sz w:val="24"/>
        </w:rPr>
        <w:t>Se</w:t>
      </w:r>
      <w:r>
        <w:rPr>
          <w:spacing w:val="-9"/>
          <w:sz w:val="24"/>
        </w:rPr>
        <w:t xml:space="preserve"> </w:t>
      </w:r>
      <w:r>
        <w:rPr>
          <w:sz w:val="24"/>
        </w:rPr>
        <w:t>establece</w:t>
      </w:r>
      <w:r>
        <w:rPr>
          <w:spacing w:val="-5"/>
          <w:sz w:val="24"/>
        </w:rPr>
        <w:t xml:space="preserve"> </w:t>
      </w:r>
      <w:r>
        <w:rPr>
          <w:sz w:val="24"/>
        </w:rPr>
        <w:t>como</w:t>
      </w:r>
      <w:r>
        <w:rPr>
          <w:spacing w:val="-7"/>
          <w:sz w:val="24"/>
        </w:rPr>
        <w:t xml:space="preserve"> </w:t>
      </w:r>
      <w:r>
        <w:rPr>
          <w:sz w:val="24"/>
        </w:rPr>
        <w:t>el</w:t>
      </w:r>
      <w:r>
        <w:rPr>
          <w:spacing w:val="-11"/>
          <w:sz w:val="24"/>
        </w:rPr>
        <w:t xml:space="preserve"> </w:t>
      </w:r>
      <w:r>
        <w:rPr>
          <w:sz w:val="24"/>
        </w:rPr>
        <w:t>Portal</w:t>
      </w:r>
      <w:r>
        <w:rPr>
          <w:spacing w:val="-7"/>
          <w:sz w:val="24"/>
        </w:rPr>
        <w:t xml:space="preserve"> </w:t>
      </w:r>
      <w:r>
        <w:rPr>
          <w:sz w:val="24"/>
        </w:rPr>
        <w:t>de</w:t>
      </w:r>
      <w:r>
        <w:rPr>
          <w:spacing w:val="-9"/>
          <w:sz w:val="24"/>
        </w:rPr>
        <w:t xml:space="preserve"> </w:t>
      </w:r>
      <w:r>
        <w:rPr>
          <w:sz w:val="24"/>
        </w:rPr>
        <w:t>Transparencia</w:t>
      </w:r>
      <w:r>
        <w:rPr>
          <w:spacing w:val="-3"/>
          <w:sz w:val="24"/>
        </w:rPr>
        <w:t xml:space="preserve"> </w:t>
      </w:r>
      <w:r>
        <w:rPr>
          <w:sz w:val="24"/>
        </w:rPr>
        <w:t>y</w:t>
      </w:r>
      <w:r>
        <w:rPr>
          <w:spacing w:val="-10"/>
          <w:sz w:val="24"/>
        </w:rPr>
        <w:t xml:space="preserve"> </w:t>
      </w:r>
      <w:r>
        <w:rPr>
          <w:sz w:val="24"/>
        </w:rPr>
        <w:t>Servicios,</w:t>
      </w:r>
      <w:r>
        <w:rPr>
          <w:spacing w:val="-3"/>
          <w:sz w:val="24"/>
        </w:rPr>
        <w:t xml:space="preserve"> </w:t>
      </w:r>
      <w:r>
        <w:rPr>
          <w:sz w:val="24"/>
        </w:rPr>
        <w:t>garantizando</w:t>
      </w:r>
      <w:r>
        <w:rPr>
          <w:spacing w:val="-6"/>
          <w:sz w:val="24"/>
        </w:rPr>
        <w:t xml:space="preserve"> </w:t>
      </w:r>
      <w:r>
        <w:rPr>
          <w:sz w:val="24"/>
        </w:rPr>
        <w:t>que</w:t>
      </w:r>
      <w:r>
        <w:rPr>
          <w:spacing w:val="-9"/>
          <w:sz w:val="24"/>
        </w:rPr>
        <w:t xml:space="preserve"> </w:t>
      </w:r>
      <w:r>
        <w:rPr>
          <w:sz w:val="24"/>
        </w:rPr>
        <w:t xml:space="preserve">el ciudadano acceda fácilmente al Certificado Técnico de Bomberos y a la información de </w:t>
      </w:r>
      <w:r>
        <w:rPr>
          <w:spacing w:val="-2"/>
          <w:sz w:val="24"/>
        </w:rPr>
        <w:t>gestión.</w:t>
      </w:r>
    </w:p>
    <w:p w:rsidR="009841D5" w:rsidRDefault="00F03615">
      <w:pPr>
        <w:pStyle w:val="Ttulo1"/>
        <w:numPr>
          <w:ilvl w:val="0"/>
          <w:numId w:val="7"/>
        </w:numPr>
        <w:tabs>
          <w:tab w:val="left" w:pos="694"/>
        </w:tabs>
        <w:spacing w:before="179"/>
        <w:ind w:left="694" w:hanging="279"/>
        <w:jc w:val="left"/>
      </w:pPr>
      <w:bookmarkStart w:id="10" w:name="_bookmark10"/>
      <w:bookmarkEnd w:id="10"/>
      <w:r>
        <w:t>SEGUIMIENTO</w:t>
      </w:r>
      <w:r>
        <w:rPr>
          <w:spacing w:val="-2"/>
        </w:rPr>
        <w:t xml:space="preserve"> </w:t>
      </w:r>
      <w:r>
        <w:t>Y</w:t>
      </w:r>
      <w:r>
        <w:rPr>
          <w:spacing w:val="-4"/>
        </w:rPr>
        <w:t xml:space="preserve"> </w:t>
      </w:r>
      <w:r>
        <w:rPr>
          <w:spacing w:val="-2"/>
        </w:rPr>
        <w:t>EVALUACIÓN</w:t>
      </w:r>
    </w:p>
    <w:p w:rsidR="009841D5" w:rsidRDefault="009841D5">
      <w:pPr>
        <w:pStyle w:val="Textoindependiente"/>
        <w:rPr>
          <w:rFonts w:ascii="Arial"/>
          <w:b/>
        </w:rPr>
      </w:pPr>
    </w:p>
    <w:p w:rsidR="009841D5" w:rsidRDefault="00F03615">
      <w:pPr>
        <w:pStyle w:val="Textoindependiente"/>
        <w:spacing w:line="259" w:lineRule="auto"/>
        <w:ind w:left="415"/>
      </w:pPr>
      <w:r>
        <w:t>Para</w:t>
      </w:r>
      <w:r>
        <w:rPr>
          <w:spacing w:val="29"/>
        </w:rPr>
        <w:t xml:space="preserve"> </w:t>
      </w:r>
      <w:r>
        <w:t>garantizar</w:t>
      </w:r>
      <w:r>
        <w:rPr>
          <w:spacing w:val="28"/>
        </w:rPr>
        <w:t xml:space="preserve"> </w:t>
      </w:r>
      <w:r>
        <w:t>la</w:t>
      </w:r>
      <w:r>
        <w:rPr>
          <w:spacing w:val="27"/>
        </w:rPr>
        <w:t xml:space="preserve"> </w:t>
      </w:r>
      <w:r>
        <w:t>efectividad</w:t>
      </w:r>
      <w:r>
        <w:rPr>
          <w:spacing w:val="30"/>
        </w:rPr>
        <w:t xml:space="preserve"> </w:t>
      </w:r>
      <w:r>
        <w:t>del Plan</w:t>
      </w:r>
      <w:r>
        <w:rPr>
          <w:spacing w:val="32"/>
        </w:rPr>
        <w:t xml:space="preserve"> </w:t>
      </w:r>
      <w:r>
        <w:t>Estratégico</w:t>
      </w:r>
      <w:r>
        <w:rPr>
          <w:spacing w:val="28"/>
        </w:rPr>
        <w:t xml:space="preserve"> </w:t>
      </w:r>
      <w:r>
        <w:t>de</w:t>
      </w:r>
      <w:r>
        <w:rPr>
          <w:spacing w:val="27"/>
        </w:rPr>
        <w:t xml:space="preserve"> </w:t>
      </w:r>
      <w:r>
        <w:t>Comunicaciones</w:t>
      </w:r>
      <w:r>
        <w:rPr>
          <w:spacing w:val="25"/>
        </w:rPr>
        <w:t xml:space="preserve"> </w:t>
      </w:r>
      <w:r>
        <w:t>2026</w:t>
      </w:r>
      <w:r>
        <w:rPr>
          <w:spacing w:val="28"/>
        </w:rPr>
        <w:t xml:space="preserve"> </w:t>
      </w:r>
      <w:r>
        <w:t>y cumplir</w:t>
      </w:r>
      <w:r>
        <w:rPr>
          <w:spacing w:val="26"/>
        </w:rPr>
        <w:t xml:space="preserve"> </w:t>
      </w:r>
      <w:r>
        <w:t>con</w:t>
      </w:r>
      <w:r>
        <w:rPr>
          <w:spacing w:val="29"/>
        </w:rPr>
        <w:t xml:space="preserve"> </w:t>
      </w:r>
      <w:r>
        <w:t>la Dimensión de Evaluación de Resultados del MIPG, se establece el siguiente tablero de control:</w:t>
      </w:r>
    </w:p>
    <w:p w:rsidR="009841D5" w:rsidRDefault="009841D5">
      <w:pPr>
        <w:pStyle w:val="Textoindependiente"/>
        <w:spacing w:before="7"/>
        <w:rPr>
          <w:sz w:val="13"/>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5"/>
        <w:gridCol w:w="2273"/>
        <w:gridCol w:w="1855"/>
        <w:gridCol w:w="1682"/>
        <w:gridCol w:w="2851"/>
      </w:tblGrid>
      <w:tr w:rsidR="009841D5">
        <w:trPr>
          <w:trHeight w:val="467"/>
        </w:trPr>
        <w:tc>
          <w:tcPr>
            <w:tcW w:w="1865" w:type="dxa"/>
            <w:shd w:val="clear" w:color="auto" w:fill="FFE499"/>
          </w:tcPr>
          <w:p w:rsidR="009841D5" w:rsidRDefault="00F03615">
            <w:pPr>
              <w:pStyle w:val="TableParagraph"/>
              <w:spacing w:before="28"/>
              <w:ind w:left="359"/>
              <w:rPr>
                <w:rFonts w:ascii="Arial"/>
                <w:b/>
                <w:sz w:val="20"/>
              </w:rPr>
            </w:pPr>
            <w:r>
              <w:rPr>
                <w:rFonts w:ascii="Arial"/>
                <w:b/>
                <w:spacing w:val="-2"/>
                <w:sz w:val="20"/>
              </w:rPr>
              <w:t>COMPONENTE</w:t>
            </w:r>
          </w:p>
        </w:tc>
        <w:tc>
          <w:tcPr>
            <w:tcW w:w="2273" w:type="dxa"/>
            <w:shd w:val="clear" w:color="auto" w:fill="FFE499"/>
          </w:tcPr>
          <w:p w:rsidR="009841D5" w:rsidRDefault="00F03615">
            <w:pPr>
              <w:pStyle w:val="TableParagraph"/>
              <w:spacing w:before="28"/>
              <w:ind w:left="715"/>
              <w:rPr>
                <w:rFonts w:ascii="Arial"/>
                <w:b/>
                <w:sz w:val="20"/>
              </w:rPr>
            </w:pPr>
            <w:r>
              <w:rPr>
                <w:rFonts w:ascii="Arial"/>
                <w:b/>
                <w:spacing w:val="-2"/>
                <w:sz w:val="20"/>
              </w:rPr>
              <w:t>INDICADOR</w:t>
            </w:r>
          </w:p>
        </w:tc>
        <w:tc>
          <w:tcPr>
            <w:tcW w:w="1855" w:type="dxa"/>
            <w:shd w:val="clear" w:color="auto" w:fill="FFE499"/>
          </w:tcPr>
          <w:p w:rsidR="009841D5" w:rsidRDefault="00F03615">
            <w:pPr>
              <w:pStyle w:val="TableParagraph"/>
              <w:spacing w:before="28"/>
              <w:ind w:left="538"/>
              <w:rPr>
                <w:rFonts w:ascii="Arial"/>
                <w:b/>
                <w:sz w:val="20"/>
              </w:rPr>
            </w:pPr>
            <w:r>
              <w:rPr>
                <w:rFonts w:ascii="Arial"/>
                <w:b/>
                <w:sz w:val="20"/>
              </w:rPr>
              <w:t>META</w:t>
            </w:r>
            <w:r>
              <w:rPr>
                <w:rFonts w:ascii="Arial"/>
                <w:b/>
                <w:spacing w:val="-13"/>
                <w:sz w:val="20"/>
              </w:rPr>
              <w:t xml:space="preserve"> </w:t>
            </w:r>
            <w:r>
              <w:rPr>
                <w:rFonts w:ascii="Arial"/>
                <w:b/>
                <w:spacing w:val="-4"/>
                <w:sz w:val="20"/>
              </w:rPr>
              <w:t>2026</w:t>
            </w:r>
          </w:p>
        </w:tc>
        <w:tc>
          <w:tcPr>
            <w:tcW w:w="1682" w:type="dxa"/>
            <w:shd w:val="clear" w:color="auto" w:fill="FFE499"/>
          </w:tcPr>
          <w:p w:rsidR="009841D5" w:rsidRDefault="00F03615">
            <w:pPr>
              <w:pStyle w:val="TableParagraph"/>
              <w:spacing w:before="28"/>
              <w:ind w:left="332"/>
              <w:rPr>
                <w:rFonts w:ascii="Arial"/>
                <w:b/>
                <w:sz w:val="20"/>
              </w:rPr>
            </w:pPr>
            <w:r>
              <w:rPr>
                <w:rFonts w:ascii="Arial"/>
                <w:b/>
                <w:spacing w:val="-2"/>
                <w:sz w:val="20"/>
              </w:rPr>
              <w:t>FRECUENCIA</w:t>
            </w:r>
          </w:p>
        </w:tc>
        <w:tc>
          <w:tcPr>
            <w:tcW w:w="2851" w:type="dxa"/>
            <w:shd w:val="clear" w:color="auto" w:fill="FFE499"/>
          </w:tcPr>
          <w:p w:rsidR="009841D5" w:rsidRDefault="00F03615">
            <w:pPr>
              <w:pStyle w:val="TableParagraph"/>
              <w:spacing w:before="28"/>
              <w:ind w:left="630"/>
              <w:rPr>
                <w:rFonts w:ascii="Arial" w:hAnsi="Arial"/>
                <w:b/>
                <w:sz w:val="20"/>
              </w:rPr>
            </w:pPr>
            <w:r>
              <w:rPr>
                <w:rFonts w:ascii="Arial" w:hAnsi="Arial"/>
                <w:b/>
                <w:spacing w:val="-2"/>
                <w:sz w:val="20"/>
              </w:rPr>
              <w:t>PROPÓSITO</w:t>
            </w:r>
            <w:r>
              <w:rPr>
                <w:rFonts w:ascii="Arial" w:hAnsi="Arial"/>
                <w:b/>
                <w:spacing w:val="1"/>
                <w:sz w:val="20"/>
              </w:rPr>
              <w:t xml:space="preserve"> </w:t>
            </w:r>
            <w:r>
              <w:rPr>
                <w:rFonts w:ascii="Arial" w:hAnsi="Arial"/>
                <w:b/>
                <w:spacing w:val="-2"/>
                <w:sz w:val="20"/>
              </w:rPr>
              <w:t>(MIPG)</w:t>
            </w:r>
          </w:p>
        </w:tc>
      </w:tr>
    </w:tbl>
    <w:p w:rsidR="009841D5" w:rsidRDefault="009841D5">
      <w:pPr>
        <w:pStyle w:val="TableParagraph"/>
        <w:rPr>
          <w:rFonts w:ascii="Arial" w:hAnsi="Arial"/>
          <w:b/>
          <w:sz w:val="20"/>
        </w:rPr>
        <w:sectPr w:rsidR="009841D5">
          <w:headerReference w:type="default" r:id="rId29"/>
          <w:footerReference w:type="default" r:id="rId30"/>
          <w:pgSz w:w="12240" w:h="15840"/>
          <w:pgMar w:top="2280" w:right="0" w:bottom="1400" w:left="720" w:header="713" w:footer="1205" w:gutter="0"/>
          <w:cols w:space="720"/>
        </w:sectPr>
      </w:pPr>
    </w:p>
    <w:p w:rsidR="009841D5" w:rsidRDefault="009841D5">
      <w:pPr>
        <w:pStyle w:val="Textoindependiente"/>
        <w:rPr>
          <w:sz w:val="20"/>
        </w:rPr>
      </w:pPr>
    </w:p>
    <w:p w:rsidR="009841D5" w:rsidRDefault="009841D5">
      <w:pPr>
        <w:pStyle w:val="Textoindependiente"/>
        <w:spacing w:before="77"/>
        <w:rPr>
          <w:sz w:val="20"/>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5"/>
        <w:gridCol w:w="2273"/>
        <w:gridCol w:w="1855"/>
        <w:gridCol w:w="1682"/>
        <w:gridCol w:w="2851"/>
      </w:tblGrid>
      <w:tr w:rsidR="009841D5">
        <w:trPr>
          <w:trHeight w:val="717"/>
        </w:trPr>
        <w:tc>
          <w:tcPr>
            <w:tcW w:w="1865" w:type="dxa"/>
          </w:tcPr>
          <w:p w:rsidR="009841D5" w:rsidRDefault="009841D5">
            <w:pPr>
              <w:pStyle w:val="TableParagraph"/>
              <w:spacing w:before="47"/>
              <w:rPr>
                <w:sz w:val="20"/>
              </w:rPr>
            </w:pPr>
          </w:p>
          <w:p w:rsidR="009841D5" w:rsidRDefault="00F03615">
            <w:pPr>
              <w:pStyle w:val="TableParagraph"/>
              <w:spacing w:before="1"/>
              <w:ind w:left="331"/>
              <w:rPr>
                <w:sz w:val="20"/>
              </w:rPr>
            </w:pPr>
            <w:r>
              <w:rPr>
                <w:spacing w:val="-2"/>
                <w:sz w:val="20"/>
              </w:rPr>
              <w:t>Organizacional</w:t>
            </w:r>
          </w:p>
        </w:tc>
        <w:tc>
          <w:tcPr>
            <w:tcW w:w="2273" w:type="dxa"/>
          </w:tcPr>
          <w:p w:rsidR="009841D5" w:rsidRDefault="00F03615">
            <w:pPr>
              <w:pStyle w:val="TableParagraph"/>
              <w:spacing w:before="30" w:line="254" w:lineRule="auto"/>
              <w:ind w:left="103"/>
              <w:rPr>
                <w:sz w:val="20"/>
              </w:rPr>
            </w:pPr>
            <w:r>
              <w:rPr>
                <w:sz w:val="20"/>
              </w:rPr>
              <w:t>Índice</w:t>
            </w:r>
            <w:r>
              <w:rPr>
                <w:spacing w:val="40"/>
                <w:sz w:val="20"/>
              </w:rPr>
              <w:t xml:space="preserve"> </w:t>
            </w:r>
            <w:r>
              <w:rPr>
                <w:sz w:val="20"/>
              </w:rPr>
              <w:t>de</w:t>
            </w:r>
            <w:r>
              <w:rPr>
                <w:spacing w:val="40"/>
                <w:sz w:val="20"/>
              </w:rPr>
              <w:t xml:space="preserve"> </w:t>
            </w:r>
            <w:r>
              <w:rPr>
                <w:sz w:val="20"/>
              </w:rPr>
              <w:t>Apropiación de Cultura</w:t>
            </w:r>
          </w:p>
        </w:tc>
        <w:tc>
          <w:tcPr>
            <w:tcW w:w="1855" w:type="dxa"/>
          </w:tcPr>
          <w:p w:rsidR="009841D5" w:rsidRDefault="00F03615">
            <w:pPr>
              <w:pStyle w:val="TableParagraph"/>
              <w:tabs>
                <w:tab w:val="left" w:pos="1589"/>
              </w:tabs>
              <w:spacing w:before="28"/>
              <w:ind w:left="331"/>
              <w:rPr>
                <w:sz w:val="20"/>
              </w:rPr>
            </w:pPr>
            <w:r>
              <w:rPr>
                <w:spacing w:val="-5"/>
                <w:sz w:val="20"/>
              </w:rPr>
              <w:t>85%</w:t>
            </w:r>
            <w:r>
              <w:rPr>
                <w:sz w:val="20"/>
              </w:rPr>
              <w:tab/>
            </w:r>
            <w:r>
              <w:rPr>
                <w:spacing w:val="-5"/>
                <w:sz w:val="20"/>
              </w:rPr>
              <w:t>de</w:t>
            </w:r>
          </w:p>
          <w:p w:rsidR="009841D5" w:rsidRDefault="00F03615">
            <w:pPr>
              <w:pStyle w:val="TableParagraph"/>
              <w:spacing w:before="17"/>
              <w:ind w:left="331"/>
              <w:rPr>
                <w:sz w:val="20"/>
              </w:rPr>
            </w:pPr>
            <w:r>
              <w:rPr>
                <w:spacing w:val="-2"/>
                <w:sz w:val="20"/>
              </w:rPr>
              <w:t>favorabilidad</w:t>
            </w:r>
          </w:p>
        </w:tc>
        <w:tc>
          <w:tcPr>
            <w:tcW w:w="1682" w:type="dxa"/>
          </w:tcPr>
          <w:p w:rsidR="009841D5" w:rsidRDefault="009841D5">
            <w:pPr>
              <w:pStyle w:val="TableParagraph"/>
              <w:spacing w:before="47"/>
              <w:rPr>
                <w:sz w:val="20"/>
              </w:rPr>
            </w:pPr>
          </w:p>
          <w:p w:rsidR="009841D5" w:rsidRDefault="00F03615">
            <w:pPr>
              <w:pStyle w:val="TableParagraph"/>
              <w:spacing w:before="1"/>
              <w:ind w:left="332"/>
              <w:rPr>
                <w:sz w:val="20"/>
              </w:rPr>
            </w:pPr>
            <w:r>
              <w:rPr>
                <w:spacing w:val="-2"/>
                <w:sz w:val="20"/>
              </w:rPr>
              <w:t>Semestral</w:t>
            </w:r>
          </w:p>
        </w:tc>
        <w:tc>
          <w:tcPr>
            <w:tcW w:w="2851" w:type="dxa"/>
          </w:tcPr>
          <w:p w:rsidR="009841D5" w:rsidRDefault="00F03615">
            <w:pPr>
              <w:pStyle w:val="TableParagraph"/>
              <w:spacing w:before="30" w:line="254" w:lineRule="auto"/>
              <w:ind w:left="30"/>
              <w:rPr>
                <w:sz w:val="20"/>
              </w:rPr>
            </w:pPr>
            <w:r>
              <w:rPr>
                <w:sz w:val="20"/>
              </w:rPr>
              <w:t>Medir</w:t>
            </w:r>
            <w:r>
              <w:rPr>
                <w:spacing w:val="40"/>
                <w:sz w:val="20"/>
              </w:rPr>
              <w:t xml:space="preserve"> </w:t>
            </w:r>
            <w:r>
              <w:rPr>
                <w:sz w:val="20"/>
              </w:rPr>
              <w:t>qué</w:t>
            </w:r>
            <w:r>
              <w:rPr>
                <w:spacing w:val="40"/>
                <w:sz w:val="20"/>
              </w:rPr>
              <w:t xml:space="preserve"> </w:t>
            </w:r>
            <w:r>
              <w:rPr>
                <w:sz w:val="20"/>
              </w:rPr>
              <w:t>tanto</w:t>
            </w:r>
            <w:r>
              <w:rPr>
                <w:spacing w:val="40"/>
                <w:sz w:val="20"/>
              </w:rPr>
              <w:t xml:space="preserve"> </w:t>
            </w:r>
            <w:r>
              <w:rPr>
                <w:sz w:val="20"/>
              </w:rPr>
              <w:t>conoce</w:t>
            </w:r>
            <w:r>
              <w:rPr>
                <w:spacing w:val="40"/>
                <w:sz w:val="20"/>
              </w:rPr>
              <w:t xml:space="preserve"> </w:t>
            </w:r>
            <w:r>
              <w:rPr>
                <w:sz w:val="20"/>
              </w:rPr>
              <w:t xml:space="preserve">el </w:t>
            </w:r>
            <w:r>
              <w:rPr>
                <w:spacing w:val="-2"/>
                <w:sz w:val="20"/>
              </w:rPr>
              <w:t>personal</w:t>
            </w:r>
            <w:r>
              <w:rPr>
                <w:spacing w:val="-12"/>
                <w:sz w:val="20"/>
              </w:rPr>
              <w:t xml:space="preserve"> </w:t>
            </w:r>
            <w:r>
              <w:rPr>
                <w:spacing w:val="-2"/>
                <w:sz w:val="20"/>
              </w:rPr>
              <w:t>los</w:t>
            </w:r>
            <w:r>
              <w:rPr>
                <w:spacing w:val="-12"/>
                <w:sz w:val="20"/>
              </w:rPr>
              <w:t xml:space="preserve"> </w:t>
            </w:r>
            <w:r>
              <w:rPr>
                <w:spacing w:val="-2"/>
                <w:sz w:val="20"/>
              </w:rPr>
              <w:t>valores</w:t>
            </w:r>
            <w:r>
              <w:rPr>
                <w:spacing w:val="-12"/>
                <w:sz w:val="20"/>
              </w:rPr>
              <w:t xml:space="preserve"> </w:t>
            </w:r>
            <w:r>
              <w:rPr>
                <w:spacing w:val="-2"/>
                <w:sz w:val="20"/>
              </w:rPr>
              <w:t>y</w:t>
            </w:r>
            <w:r>
              <w:rPr>
                <w:spacing w:val="-16"/>
                <w:sz w:val="20"/>
              </w:rPr>
              <w:t xml:space="preserve"> </w:t>
            </w:r>
            <w:r>
              <w:rPr>
                <w:spacing w:val="-2"/>
                <w:sz w:val="20"/>
              </w:rPr>
              <w:t>la</w:t>
            </w:r>
            <w:r>
              <w:rPr>
                <w:spacing w:val="-12"/>
                <w:sz w:val="20"/>
              </w:rPr>
              <w:t xml:space="preserve"> </w:t>
            </w:r>
            <w:r>
              <w:rPr>
                <w:spacing w:val="-2"/>
                <w:sz w:val="20"/>
              </w:rPr>
              <w:t>misión.</w:t>
            </w:r>
          </w:p>
        </w:tc>
      </w:tr>
      <w:tr w:rsidR="009841D5">
        <w:trPr>
          <w:trHeight w:val="717"/>
        </w:trPr>
        <w:tc>
          <w:tcPr>
            <w:tcW w:w="1865" w:type="dxa"/>
          </w:tcPr>
          <w:p w:rsidR="009841D5" w:rsidRDefault="009841D5">
            <w:pPr>
              <w:pStyle w:val="TableParagraph"/>
              <w:spacing w:before="45"/>
              <w:rPr>
                <w:sz w:val="20"/>
              </w:rPr>
            </w:pPr>
          </w:p>
          <w:p w:rsidR="009841D5" w:rsidRDefault="00F03615">
            <w:pPr>
              <w:pStyle w:val="TableParagraph"/>
              <w:ind w:left="331"/>
              <w:rPr>
                <w:sz w:val="20"/>
              </w:rPr>
            </w:pPr>
            <w:r>
              <w:rPr>
                <w:spacing w:val="-2"/>
                <w:sz w:val="20"/>
              </w:rPr>
              <w:t>Organizacional</w:t>
            </w:r>
          </w:p>
        </w:tc>
        <w:tc>
          <w:tcPr>
            <w:tcW w:w="2273" w:type="dxa"/>
          </w:tcPr>
          <w:p w:rsidR="009841D5" w:rsidRDefault="00F03615">
            <w:pPr>
              <w:pStyle w:val="TableParagraph"/>
              <w:spacing w:before="30" w:line="254" w:lineRule="auto"/>
              <w:ind w:left="103"/>
              <w:rPr>
                <w:sz w:val="20"/>
              </w:rPr>
            </w:pPr>
            <w:r>
              <w:rPr>
                <w:sz w:val="20"/>
              </w:rPr>
              <w:t>Efectividad</w:t>
            </w:r>
            <w:r>
              <w:rPr>
                <w:spacing w:val="21"/>
                <w:sz w:val="20"/>
              </w:rPr>
              <w:t xml:space="preserve"> </w:t>
            </w:r>
            <w:r>
              <w:rPr>
                <w:sz w:val="20"/>
              </w:rPr>
              <w:t>del</w:t>
            </w:r>
            <w:r>
              <w:rPr>
                <w:spacing w:val="19"/>
                <w:sz w:val="20"/>
              </w:rPr>
              <w:t xml:space="preserve"> </w:t>
            </w:r>
            <w:r>
              <w:rPr>
                <w:sz w:val="20"/>
              </w:rPr>
              <w:t>Boletín "El Hidrante"</w:t>
            </w:r>
          </w:p>
        </w:tc>
        <w:tc>
          <w:tcPr>
            <w:tcW w:w="1855" w:type="dxa"/>
          </w:tcPr>
          <w:p w:rsidR="009841D5" w:rsidRDefault="00F03615">
            <w:pPr>
              <w:pStyle w:val="TableParagraph"/>
              <w:tabs>
                <w:tab w:val="left" w:pos="965"/>
              </w:tabs>
              <w:spacing w:before="28"/>
              <w:ind w:left="331"/>
              <w:rPr>
                <w:sz w:val="20"/>
              </w:rPr>
            </w:pPr>
            <w:r>
              <w:rPr>
                <w:spacing w:val="-5"/>
                <w:sz w:val="20"/>
              </w:rPr>
              <w:t>52</w:t>
            </w:r>
            <w:r>
              <w:rPr>
                <w:sz w:val="20"/>
              </w:rPr>
              <w:tab/>
            </w:r>
            <w:r>
              <w:rPr>
                <w:spacing w:val="-2"/>
                <w:sz w:val="20"/>
              </w:rPr>
              <w:t>ediciones</w:t>
            </w:r>
          </w:p>
          <w:p w:rsidR="009841D5" w:rsidRDefault="00F03615">
            <w:pPr>
              <w:pStyle w:val="TableParagraph"/>
              <w:spacing w:before="17"/>
              <w:ind w:left="331"/>
              <w:rPr>
                <w:sz w:val="20"/>
              </w:rPr>
            </w:pPr>
            <w:r>
              <w:rPr>
                <w:spacing w:val="-2"/>
                <w:sz w:val="20"/>
              </w:rPr>
              <w:t>(100%)</w:t>
            </w:r>
          </w:p>
        </w:tc>
        <w:tc>
          <w:tcPr>
            <w:tcW w:w="1682" w:type="dxa"/>
          </w:tcPr>
          <w:p w:rsidR="009841D5" w:rsidRDefault="009841D5">
            <w:pPr>
              <w:pStyle w:val="TableParagraph"/>
              <w:spacing w:before="45"/>
              <w:rPr>
                <w:sz w:val="20"/>
              </w:rPr>
            </w:pPr>
          </w:p>
          <w:p w:rsidR="009841D5" w:rsidRDefault="00F03615">
            <w:pPr>
              <w:pStyle w:val="TableParagraph"/>
              <w:ind w:left="332"/>
              <w:rPr>
                <w:sz w:val="20"/>
              </w:rPr>
            </w:pPr>
            <w:r>
              <w:rPr>
                <w:spacing w:val="-2"/>
                <w:sz w:val="20"/>
              </w:rPr>
              <w:t>Mensual</w:t>
            </w:r>
          </w:p>
        </w:tc>
        <w:tc>
          <w:tcPr>
            <w:tcW w:w="2851" w:type="dxa"/>
          </w:tcPr>
          <w:p w:rsidR="009841D5" w:rsidRDefault="00F03615">
            <w:pPr>
              <w:pStyle w:val="TableParagraph"/>
              <w:spacing w:before="30" w:line="254" w:lineRule="auto"/>
              <w:ind w:left="30" w:firstLine="24"/>
              <w:rPr>
                <w:sz w:val="20"/>
              </w:rPr>
            </w:pPr>
            <w:r>
              <w:rPr>
                <w:sz w:val="20"/>
              </w:rPr>
              <w:t>Garantizar</w:t>
            </w:r>
            <w:r>
              <w:rPr>
                <w:spacing w:val="27"/>
                <w:sz w:val="20"/>
              </w:rPr>
              <w:t xml:space="preserve"> </w:t>
            </w:r>
            <w:r>
              <w:rPr>
                <w:sz w:val="20"/>
              </w:rPr>
              <w:t>la</w:t>
            </w:r>
            <w:r>
              <w:rPr>
                <w:spacing w:val="25"/>
                <w:sz w:val="20"/>
              </w:rPr>
              <w:t xml:space="preserve"> </w:t>
            </w:r>
            <w:r>
              <w:rPr>
                <w:sz w:val="20"/>
              </w:rPr>
              <w:t>continuidad</w:t>
            </w:r>
            <w:r>
              <w:rPr>
                <w:spacing w:val="28"/>
                <w:sz w:val="20"/>
              </w:rPr>
              <w:t xml:space="preserve"> </w:t>
            </w:r>
            <w:r>
              <w:rPr>
                <w:sz w:val="20"/>
              </w:rPr>
              <w:t>del flujo de información interna.</w:t>
            </w:r>
          </w:p>
        </w:tc>
      </w:tr>
      <w:tr w:rsidR="009841D5">
        <w:trPr>
          <w:trHeight w:val="965"/>
        </w:trPr>
        <w:tc>
          <w:tcPr>
            <w:tcW w:w="1865" w:type="dxa"/>
          </w:tcPr>
          <w:p w:rsidR="009841D5" w:rsidRDefault="009841D5">
            <w:pPr>
              <w:pStyle w:val="TableParagraph"/>
              <w:rPr>
                <w:sz w:val="20"/>
              </w:rPr>
            </w:pPr>
          </w:p>
          <w:p w:rsidR="009841D5" w:rsidRDefault="009841D5">
            <w:pPr>
              <w:pStyle w:val="TableParagraph"/>
              <w:spacing w:before="65"/>
              <w:rPr>
                <w:sz w:val="20"/>
              </w:rPr>
            </w:pPr>
          </w:p>
          <w:p w:rsidR="009841D5" w:rsidRDefault="00F03615">
            <w:pPr>
              <w:pStyle w:val="TableParagraph"/>
              <w:ind w:left="331"/>
              <w:rPr>
                <w:sz w:val="20"/>
              </w:rPr>
            </w:pPr>
            <w:r>
              <w:rPr>
                <w:spacing w:val="-2"/>
                <w:sz w:val="20"/>
              </w:rPr>
              <w:t>Misional</w:t>
            </w:r>
          </w:p>
        </w:tc>
        <w:tc>
          <w:tcPr>
            <w:tcW w:w="2273" w:type="dxa"/>
          </w:tcPr>
          <w:p w:rsidR="009841D5" w:rsidRDefault="009841D5">
            <w:pPr>
              <w:pStyle w:val="TableParagraph"/>
              <w:spacing w:before="47"/>
              <w:rPr>
                <w:sz w:val="20"/>
              </w:rPr>
            </w:pPr>
          </w:p>
          <w:p w:rsidR="009841D5" w:rsidRDefault="00F03615">
            <w:pPr>
              <w:pStyle w:val="TableParagraph"/>
              <w:spacing w:before="1" w:line="254" w:lineRule="auto"/>
              <w:ind w:left="103"/>
              <w:rPr>
                <w:sz w:val="20"/>
              </w:rPr>
            </w:pPr>
            <w:r>
              <w:rPr>
                <w:sz w:val="20"/>
              </w:rPr>
              <w:t>Alcance</w:t>
            </w:r>
            <w:r>
              <w:rPr>
                <w:spacing w:val="17"/>
                <w:sz w:val="20"/>
              </w:rPr>
              <w:t xml:space="preserve"> </w:t>
            </w:r>
            <w:r>
              <w:rPr>
                <w:sz w:val="20"/>
              </w:rPr>
              <w:t>de</w:t>
            </w:r>
            <w:r>
              <w:rPr>
                <w:spacing w:val="17"/>
                <w:sz w:val="20"/>
              </w:rPr>
              <w:t xml:space="preserve"> </w:t>
            </w:r>
            <w:r>
              <w:rPr>
                <w:sz w:val="20"/>
              </w:rPr>
              <w:t>Campañas de Prevención</w:t>
            </w:r>
          </w:p>
        </w:tc>
        <w:tc>
          <w:tcPr>
            <w:tcW w:w="1855" w:type="dxa"/>
          </w:tcPr>
          <w:p w:rsidR="009841D5" w:rsidRDefault="009841D5">
            <w:pPr>
              <w:pStyle w:val="TableParagraph"/>
              <w:spacing w:before="47"/>
              <w:rPr>
                <w:sz w:val="20"/>
              </w:rPr>
            </w:pPr>
          </w:p>
          <w:p w:rsidR="009841D5" w:rsidRDefault="00F03615">
            <w:pPr>
              <w:pStyle w:val="TableParagraph"/>
              <w:tabs>
                <w:tab w:val="left" w:pos="888"/>
              </w:tabs>
              <w:spacing w:before="1" w:line="254" w:lineRule="auto"/>
              <w:ind w:left="331" w:right="49"/>
              <w:rPr>
                <w:sz w:val="20"/>
              </w:rPr>
            </w:pPr>
            <w:r>
              <w:rPr>
                <w:spacing w:val="-6"/>
                <w:sz w:val="20"/>
              </w:rPr>
              <w:t>10</w:t>
            </w:r>
            <w:r>
              <w:rPr>
                <w:sz w:val="20"/>
              </w:rPr>
              <w:tab/>
            </w:r>
            <w:r>
              <w:rPr>
                <w:spacing w:val="-4"/>
                <w:sz w:val="20"/>
              </w:rPr>
              <w:t xml:space="preserve">campañas </w:t>
            </w:r>
            <w:r>
              <w:rPr>
                <w:spacing w:val="-2"/>
                <w:sz w:val="20"/>
              </w:rPr>
              <w:t>ejecutadas</w:t>
            </w:r>
          </w:p>
        </w:tc>
        <w:tc>
          <w:tcPr>
            <w:tcW w:w="1682" w:type="dxa"/>
          </w:tcPr>
          <w:p w:rsidR="009841D5" w:rsidRDefault="009841D5">
            <w:pPr>
              <w:pStyle w:val="TableParagraph"/>
              <w:rPr>
                <w:sz w:val="20"/>
              </w:rPr>
            </w:pPr>
          </w:p>
          <w:p w:rsidR="009841D5" w:rsidRDefault="009841D5">
            <w:pPr>
              <w:pStyle w:val="TableParagraph"/>
              <w:spacing w:before="65"/>
              <w:rPr>
                <w:sz w:val="20"/>
              </w:rPr>
            </w:pPr>
          </w:p>
          <w:p w:rsidR="009841D5" w:rsidRDefault="00F03615">
            <w:pPr>
              <w:pStyle w:val="TableParagraph"/>
              <w:ind w:left="332"/>
              <w:rPr>
                <w:sz w:val="20"/>
              </w:rPr>
            </w:pPr>
            <w:r>
              <w:rPr>
                <w:spacing w:val="-2"/>
                <w:sz w:val="20"/>
              </w:rPr>
              <w:t>Trimestral</w:t>
            </w:r>
          </w:p>
        </w:tc>
        <w:tc>
          <w:tcPr>
            <w:tcW w:w="2851" w:type="dxa"/>
          </w:tcPr>
          <w:p w:rsidR="009841D5" w:rsidRDefault="00F03615">
            <w:pPr>
              <w:pStyle w:val="TableParagraph"/>
              <w:spacing w:before="28" w:line="256" w:lineRule="auto"/>
              <w:ind w:left="54" w:right="28"/>
              <w:jc w:val="both"/>
              <w:rPr>
                <w:sz w:val="20"/>
              </w:rPr>
            </w:pPr>
            <w:r>
              <w:rPr>
                <w:sz w:val="20"/>
              </w:rPr>
              <w:t xml:space="preserve">Reducir la brecha de desconocimiento en riesgos </w:t>
            </w:r>
            <w:r>
              <w:rPr>
                <w:spacing w:val="-2"/>
                <w:sz w:val="20"/>
              </w:rPr>
              <w:t>ciudadanos.</w:t>
            </w:r>
          </w:p>
        </w:tc>
      </w:tr>
      <w:tr w:rsidR="009841D5">
        <w:trPr>
          <w:trHeight w:val="964"/>
        </w:trPr>
        <w:tc>
          <w:tcPr>
            <w:tcW w:w="1865" w:type="dxa"/>
          </w:tcPr>
          <w:p w:rsidR="009841D5" w:rsidRDefault="009841D5">
            <w:pPr>
              <w:pStyle w:val="TableParagraph"/>
              <w:rPr>
                <w:sz w:val="20"/>
              </w:rPr>
            </w:pPr>
          </w:p>
          <w:p w:rsidR="009841D5" w:rsidRDefault="009841D5">
            <w:pPr>
              <w:pStyle w:val="TableParagraph"/>
              <w:spacing w:before="65"/>
              <w:rPr>
                <w:sz w:val="20"/>
              </w:rPr>
            </w:pPr>
          </w:p>
          <w:p w:rsidR="009841D5" w:rsidRDefault="00F03615">
            <w:pPr>
              <w:pStyle w:val="TableParagraph"/>
              <w:ind w:left="331"/>
              <w:rPr>
                <w:sz w:val="20"/>
              </w:rPr>
            </w:pPr>
            <w:r>
              <w:rPr>
                <w:spacing w:val="-2"/>
                <w:sz w:val="20"/>
              </w:rPr>
              <w:t>Misional</w:t>
            </w:r>
          </w:p>
        </w:tc>
        <w:tc>
          <w:tcPr>
            <w:tcW w:w="2273" w:type="dxa"/>
          </w:tcPr>
          <w:p w:rsidR="009841D5" w:rsidRDefault="00F03615">
            <w:pPr>
              <w:pStyle w:val="TableParagraph"/>
              <w:tabs>
                <w:tab w:val="left" w:pos="2004"/>
              </w:tabs>
              <w:spacing w:before="26"/>
              <w:ind w:left="103"/>
              <w:rPr>
                <w:sz w:val="20"/>
              </w:rPr>
            </w:pPr>
            <w:r>
              <w:rPr>
                <w:spacing w:val="-2"/>
                <w:sz w:val="20"/>
              </w:rPr>
              <w:t>Oportunidad</w:t>
            </w:r>
            <w:r>
              <w:rPr>
                <w:sz w:val="20"/>
              </w:rPr>
              <w:tab/>
            </w:r>
            <w:r>
              <w:rPr>
                <w:spacing w:val="-5"/>
                <w:sz w:val="20"/>
              </w:rPr>
              <w:t>de</w:t>
            </w:r>
          </w:p>
          <w:p w:rsidR="009841D5" w:rsidRDefault="00F03615">
            <w:pPr>
              <w:pStyle w:val="TableParagraph"/>
              <w:tabs>
                <w:tab w:val="left" w:pos="2004"/>
              </w:tabs>
              <w:spacing w:before="24" w:line="252" w:lineRule="auto"/>
              <w:ind w:left="103" w:right="40"/>
              <w:rPr>
                <w:sz w:val="20"/>
              </w:rPr>
            </w:pPr>
            <w:r>
              <w:rPr>
                <w:spacing w:val="-2"/>
                <w:sz w:val="20"/>
              </w:rPr>
              <w:t>Información</w:t>
            </w:r>
            <w:r>
              <w:rPr>
                <w:sz w:val="20"/>
              </w:rPr>
              <w:tab/>
            </w:r>
            <w:r>
              <w:rPr>
                <w:spacing w:val="-8"/>
                <w:sz w:val="20"/>
              </w:rPr>
              <w:t xml:space="preserve">de </w:t>
            </w:r>
            <w:r>
              <w:rPr>
                <w:spacing w:val="-2"/>
                <w:sz w:val="20"/>
              </w:rPr>
              <w:t>Emergencia</w:t>
            </w:r>
          </w:p>
        </w:tc>
        <w:tc>
          <w:tcPr>
            <w:tcW w:w="1855" w:type="dxa"/>
          </w:tcPr>
          <w:p w:rsidR="009841D5" w:rsidRDefault="009841D5">
            <w:pPr>
              <w:pStyle w:val="TableParagraph"/>
              <w:spacing w:before="50"/>
              <w:rPr>
                <w:sz w:val="20"/>
              </w:rPr>
            </w:pPr>
          </w:p>
          <w:p w:rsidR="009841D5" w:rsidRDefault="00F03615">
            <w:pPr>
              <w:pStyle w:val="TableParagraph"/>
              <w:tabs>
                <w:tab w:val="left" w:pos="1286"/>
              </w:tabs>
              <w:spacing w:line="252" w:lineRule="auto"/>
              <w:ind w:left="331" w:right="43"/>
              <w:rPr>
                <w:sz w:val="20"/>
              </w:rPr>
            </w:pPr>
            <w:r>
              <w:rPr>
                <w:spacing w:val="-4"/>
                <w:sz w:val="20"/>
              </w:rPr>
              <w:t>100%</w:t>
            </w:r>
            <w:r>
              <w:rPr>
                <w:sz w:val="20"/>
              </w:rPr>
              <w:tab/>
            </w:r>
            <w:r>
              <w:rPr>
                <w:spacing w:val="-4"/>
                <w:sz w:val="20"/>
              </w:rPr>
              <w:t xml:space="preserve">casos </w:t>
            </w:r>
            <w:r>
              <w:rPr>
                <w:spacing w:val="-2"/>
                <w:sz w:val="20"/>
              </w:rPr>
              <w:t>críticos</w:t>
            </w:r>
          </w:p>
        </w:tc>
        <w:tc>
          <w:tcPr>
            <w:tcW w:w="1682" w:type="dxa"/>
          </w:tcPr>
          <w:p w:rsidR="009841D5" w:rsidRDefault="009841D5">
            <w:pPr>
              <w:pStyle w:val="TableParagraph"/>
              <w:rPr>
                <w:sz w:val="20"/>
              </w:rPr>
            </w:pPr>
          </w:p>
          <w:p w:rsidR="009841D5" w:rsidRDefault="009841D5">
            <w:pPr>
              <w:pStyle w:val="TableParagraph"/>
              <w:spacing w:before="65"/>
              <w:rPr>
                <w:sz w:val="20"/>
              </w:rPr>
            </w:pPr>
          </w:p>
          <w:p w:rsidR="009841D5" w:rsidRDefault="00F03615">
            <w:pPr>
              <w:pStyle w:val="TableParagraph"/>
              <w:ind w:left="332"/>
              <w:rPr>
                <w:sz w:val="20"/>
              </w:rPr>
            </w:pPr>
            <w:r>
              <w:rPr>
                <w:spacing w:val="-2"/>
                <w:sz w:val="20"/>
              </w:rPr>
              <w:t>Tiempo</w:t>
            </w:r>
            <w:r>
              <w:rPr>
                <w:spacing w:val="-3"/>
                <w:sz w:val="20"/>
              </w:rPr>
              <w:t xml:space="preserve"> </w:t>
            </w:r>
            <w:r>
              <w:rPr>
                <w:spacing w:val="-4"/>
                <w:sz w:val="20"/>
              </w:rPr>
              <w:t>Real</w:t>
            </w:r>
          </w:p>
        </w:tc>
        <w:tc>
          <w:tcPr>
            <w:tcW w:w="2851" w:type="dxa"/>
          </w:tcPr>
          <w:p w:rsidR="009841D5" w:rsidRDefault="009841D5">
            <w:pPr>
              <w:pStyle w:val="TableParagraph"/>
              <w:spacing w:before="50"/>
              <w:rPr>
                <w:sz w:val="20"/>
              </w:rPr>
            </w:pPr>
          </w:p>
          <w:p w:rsidR="009841D5" w:rsidRDefault="00F03615">
            <w:pPr>
              <w:pStyle w:val="TableParagraph"/>
              <w:spacing w:line="252" w:lineRule="auto"/>
              <w:ind w:left="54"/>
              <w:rPr>
                <w:sz w:val="20"/>
              </w:rPr>
            </w:pPr>
            <w:r>
              <w:rPr>
                <w:sz w:val="20"/>
              </w:rPr>
              <w:t>Consolidar</w:t>
            </w:r>
            <w:r>
              <w:rPr>
                <w:spacing w:val="25"/>
                <w:sz w:val="20"/>
              </w:rPr>
              <w:t xml:space="preserve"> </w:t>
            </w:r>
            <w:r>
              <w:rPr>
                <w:sz w:val="20"/>
              </w:rPr>
              <w:t>a</w:t>
            </w:r>
            <w:r>
              <w:rPr>
                <w:spacing w:val="23"/>
                <w:sz w:val="20"/>
              </w:rPr>
              <w:t xml:space="preserve"> </w:t>
            </w:r>
            <w:r>
              <w:rPr>
                <w:sz w:val="20"/>
              </w:rPr>
              <w:t>la</w:t>
            </w:r>
            <w:r>
              <w:rPr>
                <w:spacing w:val="23"/>
                <w:sz w:val="20"/>
              </w:rPr>
              <w:t xml:space="preserve"> </w:t>
            </w:r>
            <w:r>
              <w:rPr>
                <w:sz w:val="20"/>
              </w:rPr>
              <w:t>entidad</w:t>
            </w:r>
            <w:r>
              <w:rPr>
                <w:spacing w:val="21"/>
                <w:sz w:val="20"/>
              </w:rPr>
              <w:t xml:space="preserve"> </w:t>
            </w:r>
            <w:r>
              <w:rPr>
                <w:sz w:val="20"/>
              </w:rPr>
              <w:t>como fuente oficial inmediata.</w:t>
            </w:r>
          </w:p>
        </w:tc>
      </w:tr>
      <w:tr w:rsidR="009841D5">
        <w:trPr>
          <w:trHeight w:val="714"/>
        </w:trPr>
        <w:tc>
          <w:tcPr>
            <w:tcW w:w="1865" w:type="dxa"/>
          </w:tcPr>
          <w:p w:rsidR="009841D5" w:rsidRDefault="009841D5">
            <w:pPr>
              <w:pStyle w:val="TableParagraph"/>
              <w:spacing w:before="45"/>
              <w:rPr>
                <w:sz w:val="20"/>
              </w:rPr>
            </w:pPr>
          </w:p>
          <w:p w:rsidR="009841D5" w:rsidRDefault="00F03615">
            <w:pPr>
              <w:pStyle w:val="TableParagraph"/>
              <w:ind w:left="331"/>
              <w:rPr>
                <w:sz w:val="20"/>
              </w:rPr>
            </w:pPr>
            <w:r>
              <w:rPr>
                <w:spacing w:val="-2"/>
                <w:sz w:val="20"/>
              </w:rPr>
              <w:t>Relacionamiento</w:t>
            </w:r>
          </w:p>
        </w:tc>
        <w:tc>
          <w:tcPr>
            <w:tcW w:w="2273" w:type="dxa"/>
          </w:tcPr>
          <w:p w:rsidR="009841D5" w:rsidRDefault="00F03615">
            <w:pPr>
              <w:pStyle w:val="TableParagraph"/>
              <w:tabs>
                <w:tab w:val="left" w:pos="868"/>
                <w:tab w:val="left" w:pos="1327"/>
              </w:tabs>
              <w:spacing w:before="28" w:line="261" w:lineRule="auto"/>
              <w:ind w:left="103" w:right="52"/>
              <w:rPr>
                <w:sz w:val="20"/>
              </w:rPr>
            </w:pPr>
            <w:r>
              <w:rPr>
                <w:spacing w:val="-2"/>
                <w:sz w:val="20"/>
              </w:rPr>
              <w:t>Índice</w:t>
            </w:r>
            <w:r>
              <w:rPr>
                <w:sz w:val="20"/>
              </w:rPr>
              <w:tab/>
            </w:r>
            <w:r>
              <w:rPr>
                <w:spacing w:val="-6"/>
                <w:sz w:val="20"/>
              </w:rPr>
              <w:t>de</w:t>
            </w:r>
            <w:r>
              <w:rPr>
                <w:sz w:val="20"/>
              </w:rPr>
              <w:tab/>
            </w:r>
            <w:r>
              <w:rPr>
                <w:spacing w:val="-4"/>
                <w:sz w:val="20"/>
              </w:rPr>
              <w:t xml:space="preserve">Confianza </w:t>
            </w:r>
            <w:r>
              <w:rPr>
                <w:spacing w:val="-2"/>
                <w:sz w:val="20"/>
              </w:rPr>
              <w:t>Institucional</w:t>
            </w:r>
          </w:p>
        </w:tc>
        <w:tc>
          <w:tcPr>
            <w:tcW w:w="1855" w:type="dxa"/>
          </w:tcPr>
          <w:p w:rsidR="009841D5" w:rsidRDefault="00F03615">
            <w:pPr>
              <w:pStyle w:val="TableParagraph"/>
              <w:tabs>
                <w:tab w:val="left" w:pos="1545"/>
              </w:tabs>
              <w:spacing w:before="28" w:line="261" w:lineRule="auto"/>
              <w:ind w:left="331" w:right="39"/>
              <w:rPr>
                <w:sz w:val="20"/>
              </w:rPr>
            </w:pPr>
            <w:r>
              <w:rPr>
                <w:spacing w:val="-2"/>
                <w:sz w:val="20"/>
              </w:rPr>
              <w:t>Incremento</w:t>
            </w:r>
            <w:r>
              <w:rPr>
                <w:sz w:val="20"/>
              </w:rPr>
              <w:tab/>
            </w:r>
            <w:r>
              <w:rPr>
                <w:spacing w:val="-6"/>
                <w:sz w:val="20"/>
              </w:rPr>
              <w:t xml:space="preserve">del </w:t>
            </w:r>
            <w:r>
              <w:rPr>
                <w:spacing w:val="-4"/>
                <w:sz w:val="20"/>
              </w:rPr>
              <w:t>10%</w:t>
            </w:r>
          </w:p>
        </w:tc>
        <w:tc>
          <w:tcPr>
            <w:tcW w:w="1682" w:type="dxa"/>
          </w:tcPr>
          <w:p w:rsidR="009841D5" w:rsidRDefault="009841D5">
            <w:pPr>
              <w:pStyle w:val="TableParagraph"/>
              <w:spacing w:before="45"/>
              <w:rPr>
                <w:sz w:val="20"/>
              </w:rPr>
            </w:pPr>
          </w:p>
          <w:p w:rsidR="009841D5" w:rsidRDefault="00F03615">
            <w:pPr>
              <w:pStyle w:val="TableParagraph"/>
              <w:ind w:left="332"/>
              <w:rPr>
                <w:sz w:val="20"/>
              </w:rPr>
            </w:pPr>
            <w:r>
              <w:rPr>
                <w:spacing w:val="-2"/>
                <w:sz w:val="20"/>
              </w:rPr>
              <w:t>Anual</w:t>
            </w:r>
          </w:p>
        </w:tc>
        <w:tc>
          <w:tcPr>
            <w:tcW w:w="2851" w:type="dxa"/>
          </w:tcPr>
          <w:p w:rsidR="009841D5" w:rsidRDefault="00F03615">
            <w:pPr>
              <w:pStyle w:val="TableParagraph"/>
              <w:spacing w:before="28" w:line="261" w:lineRule="auto"/>
              <w:ind w:left="54"/>
              <w:rPr>
                <w:sz w:val="20"/>
              </w:rPr>
            </w:pPr>
            <w:r>
              <w:rPr>
                <w:sz w:val="20"/>
              </w:rPr>
              <w:t>Fortalecer</w:t>
            </w:r>
            <w:r>
              <w:rPr>
                <w:spacing w:val="31"/>
                <w:sz w:val="20"/>
              </w:rPr>
              <w:t xml:space="preserve"> </w:t>
            </w:r>
            <w:r>
              <w:rPr>
                <w:sz w:val="20"/>
              </w:rPr>
              <w:t>la</w:t>
            </w:r>
            <w:r>
              <w:rPr>
                <w:spacing w:val="29"/>
                <w:sz w:val="20"/>
              </w:rPr>
              <w:t xml:space="preserve"> </w:t>
            </w:r>
            <w:r>
              <w:rPr>
                <w:sz w:val="20"/>
              </w:rPr>
              <w:t>reputación</w:t>
            </w:r>
            <w:r>
              <w:rPr>
                <w:spacing w:val="32"/>
                <w:sz w:val="20"/>
              </w:rPr>
              <w:t xml:space="preserve"> </w:t>
            </w:r>
            <w:r>
              <w:rPr>
                <w:sz w:val="20"/>
              </w:rPr>
              <w:t>y</w:t>
            </w:r>
            <w:r>
              <w:rPr>
                <w:spacing w:val="28"/>
                <w:sz w:val="20"/>
              </w:rPr>
              <w:t xml:space="preserve"> </w:t>
            </w:r>
            <w:r>
              <w:rPr>
                <w:sz w:val="20"/>
              </w:rPr>
              <w:t>la imagen de la Dirección.</w:t>
            </w:r>
          </w:p>
        </w:tc>
      </w:tr>
      <w:tr w:rsidR="009841D5">
        <w:trPr>
          <w:trHeight w:val="714"/>
        </w:trPr>
        <w:tc>
          <w:tcPr>
            <w:tcW w:w="1865" w:type="dxa"/>
          </w:tcPr>
          <w:p w:rsidR="009841D5" w:rsidRDefault="009841D5">
            <w:pPr>
              <w:pStyle w:val="TableParagraph"/>
              <w:spacing w:before="45"/>
              <w:rPr>
                <w:sz w:val="20"/>
              </w:rPr>
            </w:pPr>
          </w:p>
          <w:p w:rsidR="009841D5" w:rsidRDefault="00F03615">
            <w:pPr>
              <w:pStyle w:val="TableParagraph"/>
              <w:ind w:left="331"/>
              <w:rPr>
                <w:sz w:val="20"/>
              </w:rPr>
            </w:pPr>
            <w:r>
              <w:rPr>
                <w:spacing w:val="-2"/>
                <w:sz w:val="20"/>
              </w:rPr>
              <w:t>Digital</w:t>
            </w:r>
          </w:p>
        </w:tc>
        <w:tc>
          <w:tcPr>
            <w:tcW w:w="2273" w:type="dxa"/>
          </w:tcPr>
          <w:p w:rsidR="009841D5" w:rsidRDefault="00F03615">
            <w:pPr>
              <w:pStyle w:val="TableParagraph"/>
              <w:tabs>
                <w:tab w:val="left" w:pos="789"/>
                <w:tab w:val="left" w:pos="1248"/>
              </w:tabs>
              <w:spacing w:before="30" w:line="252" w:lineRule="auto"/>
              <w:ind w:left="103" w:right="57"/>
              <w:rPr>
                <w:sz w:val="20"/>
              </w:rPr>
            </w:pPr>
            <w:r>
              <w:rPr>
                <w:spacing w:val="-4"/>
                <w:sz w:val="20"/>
              </w:rPr>
              <w:t>Tasa</w:t>
            </w:r>
            <w:r>
              <w:rPr>
                <w:sz w:val="20"/>
              </w:rPr>
              <w:tab/>
            </w:r>
            <w:r>
              <w:rPr>
                <w:spacing w:val="-6"/>
                <w:sz w:val="20"/>
              </w:rPr>
              <w:t>de</w:t>
            </w:r>
            <w:r>
              <w:rPr>
                <w:sz w:val="20"/>
              </w:rPr>
              <w:tab/>
            </w:r>
            <w:r>
              <w:rPr>
                <w:spacing w:val="-4"/>
                <w:sz w:val="20"/>
              </w:rPr>
              <w:t xml:space="preserve">Interacción </w:t>
            </w:r>
            <w:r>
              <w:rPr>
                <w:spacing w:val="-2"/>
                <w:sz w:val="20"/>
              </w:rPr>
              <w:t>(</w:t>
            </w:r>
            <w:proofErr w:type="spellStart"/>
            <w:r>
              <w:rPr>
                <w:spacing w:val="-2"/>
                <w:sz w:val="20"/>
              </w:rPr>
              <w:t>Engagement</w:t>
            </w:r>
            <w:proofErr w:type="spellEnd"/>
            <w:r>
              <w:rPr>
                <w:spacing w:val="-2"/>
                <w:sz w:val="20"/>
              </w:rPr>
              <w:t>)</w:t>
            </w:r>
          </w:p>
        </w:tc>
        <w:tc>
          <w:tcPr>
            <w:tcW w:w="1855" w:type="dxa"/>
          </w:tcPr>
          <w:p w:rsidR="009841D5" w:rsidRDefault="009841D5">
            <w:pPr>
              <w:pStyle w:val="TableParagraph"/>
              <w:spacing w:before="45"/>
              <w:rPr>
                <w:sz w:val="20"/>
              </w:rPr>
            </w:pPr>
          </w:p>
          <w:p w:rsidR="009841D5" w:rsidRDefault="00F03615">
            <w:pPr>
              <w:pStyle w:val="TableParagraph"/>
              <w:ind w:left="331"/>
              <w:rPr>
                <w:sz w:val="20"/>
              </w:rPr>
            </w:pPr>
            <w:r>
              <w:rPr>
                <w:sz w:val="20"/>
              </w:rPr>
              <w:t>&gt;</w:t>
            </w:r>
            <w:r>
              <w:rPr>
                <w:spacing w:val="-10"/>
                <w:sz w:val="20"/>
              </w:rPr>
              <w:t xml:space="preserve"> </w:t>
            </w:r>
            <w:r>
              <w:rPr>
                <w:sz w:val="20"/>
              </w:rPr>
              <w:t>4%</w:t>
            </w:r>
            <w:r>
              <w:rPr>
                <w:spacing w:val="-3"/>
                <w:sz w:val="20"/>
              </w:rPr>
              <w:t xml:space="preserve"> </w:t>
            </w:r>
            <w:r>
              <w:rPr>
                <w:spacing w:val="-2"/>
                <w:sz w:val="20"/>
              </w:rPr>
              <w:t>promedio</w:t>
            </w:r>
          </w:p>
        </w:tc>
        <w:tc>
          <w:tcPr>
            <w:tcW w:w="1682" w:type="dxa"/>
          </w:tcPr>
          <w:p w:rsidR="009841D5" w:rsidRDefault="009841D5">
            <w:pPr>
              <w:pStyle w:val="TableParagraph"/>
              <w:spacing w:before="45"/>
              <w:rPr>
                <w:sz w:val="20"/>
              </w:rPr>
            </w:pPr>
          </w:p>
          <w:p w:rsidR="009841D5" w:rsidRDefault="00F03615">
            <w:pPr>
              <w:pStyle w:val="TableParagraph"/>
              <w:ind w:left="332"/>
              <w:rPr>
                <w:sz w:val="20"/>
              </w:rPr>
            </w:pPr>
            <w:r>
              <w:rPr>
                <w:spacing w:val="-2"/>
                <w:sz w:val="20"/>
              </w:rPr>
              <w:t>Mensual</w:t>
            </w:r>
          </w:p>
        </w:tc>
        <w:tc>
          <w:tcPr>
            <w:tcW w:w="2851" w:type="dxa"/>
          </w:tcPr>
          <w:p w:rsidR="009841D5" w:rsidRDefault="00F03615">
            <w:pPr>
              <w:pStyle w:val="TableParagraph"/>
              <w:spacing w:before="30" w:line="252" w:lineRule="auto"/>
              <w:ind w:left="54"/>
              <w:rPr>
                <w:sz w:val="20"/>
              </w:rPr>
            </w:pPr>
            <w:r>
              <w:rPr>
                <w:sz w:val="20"/>
              </w:rPr>
              <w:t>Medir</w:t>
            </w:r>
            <w:r>
              <w:rPr>
                <w:spacing w:val="-14"/>
                <w:sz w:val="20"/>
              </w:rPr>
              <w:t xml:space="preserve"> </w:t>
            </w:r>
            <w:r>
              <w:rPr>
                <w:sz w:val="20"/>
              </w:rPr>
              <w:t>la</w:t>
            </w:r>
            <w:r>
              <w:rPr>
                <w:spacing w:val="-14"/>
                <w:sz w:val="20"/>
              </w:rPr>
              <w:t xml:space="preserve"> </w:t>
            </w:r>
            <w:r>
              <w:rPr>
                <w:sz w:val="20"/>
              </w:rPr>
              <w:t>calidad</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conexión con la ciudadanía en redes.</w:t>
            </w:r>
          </w:p>
        </w:tc>
      </w:tr>
      <w:tr w:rsidR="009841D5">
        <w:trPr>
          <w:trHeight w:val="964"/>
        </w:trPr>
        <w:tc>
          <w:tcPr>
            <w:tcW w:w="1865" w:type="dxa"/>
          </w:tcPr>
          <w:p w:rsidR="009841D5" w:rsidRDefault="009841D5">
            <w:pPr>
              <w:pStyle w:val="TableParagraph"/>
              <w:rPr>
                <w:sz w:val="20"/>
              </w:rPr>
            </w:pPr>
          </w:p>
          <w:p w:rsidR="009841D5" w:rsidRDefault="009841D5">
            <w:pPr>
              <w:pStyle w:val="TableParagraph"/>
              <w:spacing w:before="67"/>
              <w:rPr>
                <w:sz w:val="20"/>
              </w:rPr>
            </w:pPr>
          </w:p>
          <w:p w:rsidR="009841D5" w:rsidRDefault="00F03615">
            <w:pPr>
              <w:pStyle w:val="TableParagraph"/>
              <w:ind w:left="331"/>
              <w:rPr>
                <w:sz w:val="20"/>
              </w:rPr>
            </w:pPr>
            <w:r>
              <w:rPr>
                <w:spacing w:val="-5"/>
                <w:sz w:val="20"/>
              </w:rPr>
              <w:t>Web</w:t>
            </w:r>
          </w:p>
        </w:tc>
        <w:tc>
          <w:tcPr>
            <w:tcW w:w="2273" w:type="dxa"/>
          </w:tcPr>
          <w:p w:rsidR="009841D5" w:rsidRDefault="009841D5">
            <w:pPr>
              <w:pStyle w:val="TableParagraph"/>
              <w:spacing w:before="50"/>
              <w:rPr>
                <w:sz w:val="20"/>
              </w:rPr>
            </w:pPr>
          </w:p>
          <w:p w:rsidR="009841D5" w:rsidRDefault="00F03615">
            <w:pPr>
              <w:pStyle w:val="TableParagraph"/>
              <w:spacing w:line="261" w:lineRule="auto"/>
              <w:ind w:left="103"/>
              <w:rPr>
                <w:sz w:val="20"/>
              </w:rPr>
            </w:pPr>
            <w:r>
              <w:rPr>
                <w:sz w:val="20"/>
              </w:rPr>
              <w:t>Cumplimiento</w:t>
            </w:r>
            <w:r>
              <w:rPr>
                <w:spacing w:val="40"/>
                <w:sz w:val="20"/>
              </w:rPr>
              <w:t xml:space="preserve"> </w:t>
            </w:r>
            <w:r>
              <w:rPr>
                <w:sz w:val="20"/>
              </w:rPr>
              <w:t>Ley</w:t>
            </w:r>
            <w:r>
              <w:rPr>
                <w:spacing w:val="40"/>
                <w:sz w:val="20"/>
              </w:rPr>
              <w:t xml:space="preserve"> </w:t>
            </w:r>
            <w:r>
              <w:rPr>
                <w:sz w:val="20"/>
              </w:rPr>
              <w:t xml:space="preserve">de </w:t>
            </w:r>
            <w:r>
              <w:rPr>
                <w:spacing w:val="-2"/>
                <w:sz w:val="20"/>
              </w:rPr>
              <w:t>Transparencia</w:t>
            </w:r>
          </w:p>
        </w:tc>
        <w:tc>
          <w:tcPr>
            <w:tcW w:w="1855" w:type="dxa"/>
          </w:tcPr>
          <w:p w:rsidR="009841D5" w:rsidRDefault="009841D5">
            <w:pPr>
              <w:pStyle w:val="TableParagraph"/>
              <w:spacing w:before="47"/>
              <w:rPr>
                <w:sz w:val="20"/>
              </w:rPr>
            </w:pPr>
          </w:p>
          <w:p w:rsidR="009841D5" w:rsidRDefault="00F03615">
            <w:pPr>
              <w:pStyle w:val="TableParagraph"/>
              <w:tabs>
                <w:tab w:val="left" w:pos="1589"/>
              </w:tabs>
              <w:spacing w:before="1"/>
              <w:ind w:left="331"/>
              <w:rPr>
                <w:sz w:val="20"/>
              </w:rPr>
            </w:pPr>
            <w:r>
              <w:rPr>
                <w:spacing w:val="-4"/>
                <w:sz w:val="20"/>
              </w:rPr>
              <w:t>100%</w:t>
            </w:r>
            <w:r>
              <w:rPr>
                <w:sz w:val="20"/>
              </w:rPr>
              <w:tab/>
            </w:r>
            <w:r>
              <w:rPr>
                <w:spacing w:val="-5"/>
                <w:sz w:val="20"/>
              </w:rPr>
              <w:t>de</w:t>
            </w:r>
          </w:p>
          <w:p w:rsidR="009841D5" w:rsidRDefault="00F03615">
            <w:pPr>
              <w:pStyle w:val="TableParagraph"/>
              <w:spacing w:before="19"/>
              <w:ind w:left="331"/>
              <w:rPr>
                <w:sz w:val="20"/>
              </w:rPr>
            </w:pPr>
            <w:r>
              <w:rPr>
                <w:spacing w:val="-2"/>
                <w:sz w:val="20"/>
              </w:rPr>
              <w:t>actualización</w:t>
            </w:r>
          </w:p>
        </w:tc>
        <w:tc>
          <w:tcPr>
            <w:tcW w:w="1682" w:type="dxa"/>
          </w:tcPr>
          <w:p w:rsidR="009841D5" w:rsidRDefault="009841D5">
            <w:pPr>
              <w:pStyle w:val="TableParagraph"/>
              <w:rPr>
                <w:sz w:val="20"/>
              </w:rPr>
            </w:pPr>
          </w:p>
          <w:p w:rsidR="009841D5" w:rsidRDefault="009841D5">
            <w:pPr>
              <w:pStyle w:val="TableParagraph"/>
              <w:spacing w:before="67"/>
              <w:rPr>
                <w:sz w:val="20"/>
              </w:rPr>
            </w:pPr>
          </w:p>
          <w:p w:rsidR="009841D5" w:rsidRDefault="00F03615">
            <w:pPr>
              <w:pStyle w:val="TableParagraph"/>
              <w:ind w:left="332"/>
              <w:rPr>
                <w:sz w:val="20"/>
              </w:rPr>
            </w:pPr>
            <w:r>
              <w:rPr>
                <w:spacing w:val="-2"/>
                <w:sz w:val="20"/>
              </w:rPr>
              <w:t>Permanente</w:t>
            </w:r>
          </w:p>
        </w:tc>
        <w:tc>
          <w:tcPr>
            <w:tcW w:w="2851" w:type="dxa"/>
          </w:tcPr>
          <w:p w:rsidR="009841D5" w:rsidRDefault="00F03615">
            <w:pPr>
              <w:pStyle w:val="TableParagraph"/>
              <w:spacing w:before="33" w:line="256" w:lineRule="auto"/>
              <w:ind w:left="54" w:right="26"/>
              <w:jc w:val="both"/>
              <w:rPr>
                <w:sz w:val="20"/>
              </w:rPr>
            </w:pPr>
            <w:r>
              <w:rPr>
                <w:sz w:val="20"/>
              </w:rPr>
              <w:t xml:space="preserve">Asegurar que la información pública esté disponible (Ley </w:t>
            </w:r>
            <w:r>
              <w:rPr>
                <w:spacing w:val="-2"/>
                <w:sz w:val="20"/>
              </w:rPr>
              <w:t>1712).</w:t>
            </w:r>
          </w:p>
        </w:tc>
      </w:tr>
    </w:tbl>
    <w:p w:rsidR="009841D5" w:rsidRDefault="009841D5">
      <w:pPr>
        <w:pStyle w:val="Textoindependiente"/>
        <w:spacing w:before="190"/>
      </w:pPr>
    </w:p>
    <w:p w:rsidR="009841D5" w:rsidRDefault="00F03615">
      <w:pPr>
        <w:pStyle w:val="Prrafodelista"/>
        <w:numPr>
          <w:ilvl w:val="1"/>
          <w:numId w:val="3"/>
        </w:numPr>
        <w:tabs>
          <w:tab w:val="left" w:pos="879"/>
        </w:tabs>
        <w:ind w:left="879" w:hanging="464"/>
        <w:rPr>
          <w:rFonts w:ascii="Arial" w:hAnsi="Arial"/>
          <w:b/>
          <w:sz w:val="24"/>
        </w:rPr>
      </w:pPr>
      <w:r>
        <w:rPr>
          <w:rFonts w:ascii="Arial" w:hAnsi="Arial"/>
          <w:b/>
          <w:sz w:val="24"/>
        </w:rPr>
        <w:t>Cronograma</w:t>
      </w:r>
      <w:r>
        <w:rPr>
          <w:rFonts w:ascii="Arial" w:hAnsi="Arial"/>
          <w:b/>
          <w:spacing w:val="-5"/>
          <w:sz w:val="24"/>
        </w:rPr>
        <w:t xml:space="preserve"> </w:t>
      </w:r>
      <w:r>
        <w:rPr>
          <w:rFonts w:ascii="Arial" w:hAnsi="Arial"/>
          <w:b/>
          <w:sz w:val="24"/>
        </w:rPr>
        <w:t>maestro</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implementación</w:t>
      </w:r>
    </w:p>
    <w:p w:rsidR="009841D5" w:rsidRDefault="00F03615">
      <w:pPr>
        <w:pStyle w:val="Textoindependiente"/>
        <w:spacing w:before="183" w:line="259" w:lineRule="auto"/>
        <w:ind w:left="415" w:right="838"/>
        <w:jc w:val="both"/>
      </w:pPr>
      <w:r>
        <w:t xml:space="preserve">Para asegurar que el plan se ejecute de manera profesional, dividiremos el año en </w:t>
      </w:r>
      <w:r>
        <w:rPr>
          <w:rFonts w:ascii="Arial" w:hAnsi="Arial"/>
          <w:b/>
        </w:rPr>
        <w:t xml:space="preserve">cuatro momentos clave </w:t>
      </w:r>
      <w:r>
        <w:t>alineados con los reportes</w:t>
      </w:r>
      <w:r>
        <w:rPr>
          <w:spacing w:val="-1"/>
        </w:rPr>
        <w:t xml:space="preserve"> </w:t>
      </w:r>
      <w:r>
        <w:t>de Control Interno, en cada componente se dividió el cronograma de conformidad con el alcance de cada uno, pero en general seria así:</w:t>
      </w:r>
    </w:p>
    <w:p w:rsidR="009841D5" w:rsidRDefault="00F03615">
      <w:pPr>
        <w:pStyle w:val="Prrafodelista"/>
        <w:numPr>
          <w:ilvl w:val="2"/>
          <w:numId w:val="3"/>
        </w:numPr>
        <w:tabs>
          <w:tab w:val="left" w:pos="852"/>
        </w:tabs>
        <w:spacing w:before="157"/>
        <w:ind w:hanging="360"/>
        <w:rPr>
          <w:rFonts w:ascii="Arial" w:hAnsi="Arial"/>
          <w:b/>
          <w:sz w:val="24"/>
        </w:rPr>
      </w:pPr>
      <w:r>
        <w:rPr>
          <w:rFonts w:ascii="Arial" w:hAnsi="Arial"/>
          <w:b/>
          <w:sz w:val="24"/>
        </w:rPr>
        <w:t>Q1</w:t>
      </w:r>
      <w:r>
        <w:rPr>
          <w:rFonts w:ascii="Arial" w:hAnsi="Arial"/>
          <w:b/>
          <w:spacing w:val="-3"/>
          <w:sz w:val="24"/>
        </w:rPr>
        <w:t xml:space="preserve"> </w:t>
      </w:r>
      <w:r>
        <w:rPr>
          <w:rFonts w:ascii="Arial" w:hAnsi="Arial"/>
          <w:b/>
          <w:sz w:val="24"/>
        </w:rPr>
        <w:t>(</w:t>
      </w:r>
      <w:proofErr w:type="gramStart"/>
      <w:r>
        <w:rPr>
          <w:rFonts w:ascii="Arial" w:hAnsi="Arial"/>
          <w:b/>
          <w:sz w:val="24"/>
        </w:rPr>
        <w:t>Enero</w:t>
      </w:r>
      <w:proofErr w:type="gramEnd"/>
      <w:r>
        <w:rPr>
          <w:rFonts w:ascii="Arial" w:hAnsi="Arial"/>
          <w:b/>
          <w:spacing w:val="-4"/>
          <w:sz w:val="24"/>
        </w:rPr>
        <w:t xml:space="preserve"> </w:t>
      </w:r>
      <w:r>
        <w:rPr>
          <w:rFonts w:ascii="Arial" w:hAnsi="Arial"/>
          <w:b/>
          <w:sz w:val="24"/>
        </w:rPr>
        <w:t>-</w:t>
      </w:r>
      <w:r>
        <w:rPr>
          <w:rFonts w:ascii="Arial" w:hAnsi="Arial"/>
          <w:b/>
          <w:spacing w:val="-7"/>
          <w:sz w:val="24"/>
        </w:rPr>
        <w:t xml:space="preserve"> </w:t>
      </w:r>
      <w:r>
        <w:rPr>
          <w:rFonts w:ascii="Arial" w:hAnsi="Arial"/>
          <w:b/>
          <w:sz w:val="24"/>
        </w:rPr>
        <w:t>Marzo):</w:t>
      </w:r>
      <w:r>
        <w:rPr>
          <w:rFonts w:ascii="Arial" w:hAnsi="Arial"/>
          <w:b/>
          <w:spacing w:val="-3"/>
          <w:sz w:val="24"/>
        </w:rPr>
        <w:t xml:space="preserve"> </w:t>
      </w:r>
      <w:r>
        <w:rPr>
          <w:rFonts w:ascii="Arial" w:hAnsi="Arial"/>
          <w:b/>
          <w:sz w:val="24"/>
        </w:rPr>
        <w:t>Lanzamiento</w:t>
      </w:r>
      <w:r>
        <w:rPr>
          <w:rFonts w:ascii="Arial" w:hAnsi="Arial"/>
          <w:b/>
          <w:spacing w:val="-1"/>
          <w:sz w:val="24"/>
        </w:rPr>
        <w:t xml:space="preserve"> </w:t>
      </w:r>
      <w:r>
        <w:rPr>
          <w:rFonts w:ascii="Arial" w:hAnsi="Arial"/>
          <w:b/>
          <w:sz w:val="24"/>
        </w:rPr>
        <w:t>y</w:t>
      </w:r>
      <w:r>
        <w:rPr>
          <w:rFonts w:ascii="Arial" w:hAnsi="Arial"/>
          <w:b/>
          <w:spacing w:val="-12"/>
          <w:sz w:val="24"/>
        </w:rPr>
        <w:t xml:space="preserve"> </w:t>
      </w:r>
      <w:r>
        <w:rPr>
          <w:rFonts w:ascii="Arial" w:hAnsi="Arial"/>
          <w:b/>
          <w:spacing w:val="-2"/>
          <w:sz w:val="24"/>
        </w:rPr>
        <w:t>diagnóstico.</w:t>
      </w:r>
    </w:p>
    <w:p w:rsidR="009841D5" w:rsidRDefault="00F03615">
      <w:pPr>
        <w:pStyle w:val="Prrafodelista"/>
        <w:numPr>
          <w:ilvl w:val="3"/>
          <w:numId w:val="3"/>
        </w:numPr>
        <w:tabs>
          <w:tab w:val="left" w:pos="1571"/>
        </w:tabs>
        <w:spacing w:before="182"/>
        <w:ind w:left="1571" w:hanging="359"/>
        <w:rPr>
          <w:sz w:val="24"/>
        </w:rPr>
      </w:pPr>
      <w:r>
        <w:rPr>
          <w:sz w:val="24"/>
        </w:rPr>
        <w:t>Socialización</w:t>
      </w:r>
      <w:r>
        <w:rPr>
          <w:spacing w:val="-1"/>
          <w:sz w:val="24"/>
        </w:rPr>
        <w:t xml:space="preserve"> </w:t>
      </w:r>
      <w:r>
        <w:rPr>
          <w:sz w:val="24"/>
        </w:rPr>
        <w:t>del</w:t>
      </w:r>
      <w:r>
        <w:rPr>
          <w:spacing w:val="-7"/>
          <w:sz w:val="24"/>
        </w:rPr>
        <w:t xml:space="preserve"> </w:t>
      </w:r>
      <w:r>
        <w:rPr>
          <w:sz w:val="24"/>
        </w:rPr>
        <w:t>PEC</w:t>
      </w:r>
      <w:r>
        <w:rPr>
          <w:spacing w:val="-10"/>
          <w:sz w:val="24"/>
        </w:rPr>
        <w:t xml:space="preserve"> </w:t>
      </w:r>
      <w:r>
        <w:rPr>
          <w:sz w:val="24"/>
        </w:rPr>
        <w:t>2026</w:t>
      </w:r>
      <w:r>
        <w:rPr>
          <w:spacing w:val="-3"/>
          <w:sz w:val="24"/>
        </w:rPr>
        <w:t xml:space="preserve"> </w:t>
      </w:r>
      <w:r>
        <w:rPr>
          <w:sz w:val="24"/>
        </w:rPr>
        <w:t>a</w:t>
      </w:r>
      <w:r>
        <w:rPr>
          <w:spacing w:val="-4"/>
          <w:sz w:val="24"/>
        </w:rPr>
        <w:t xml:space="preserve"> </w:t>
      </w:r>
      <w:r>
        <w:rPr>
          <w:sz w:val="24"/>
        </w:rPr>
        <w:t>todas</w:t>
      </w:r>
      <w:r>
        <w:rPr>
          <w:spacing w:val="-4"/>
          <w:sz w:val="24"/>
        </w:rPr>
        <w:t xml:space="preserve"> </w:t>
      </w:r>
      <w:r>
        <w:rPr>
          <w:sz w:val="24"/>
        </w:rPr>
        <w:t>las</w:t>
      </w:r>
      <w:r>
        <w:rPr>
          <w:spacing w:val="-7"/>
          <w:sz w:val="24"/>
        </w:rPr>
        <w:t xml:space="preserve"> </w:t>
      </w:r>
      <w:r>
        <w:rPr>
          <w:spacing w:val="-2"/>
          <w:sz w:val="24"/>
        </w:rPr>
        <w:t>estaciones.</w:t>
      </w:r>
    </w:p>
    <w:p w:rsidR="009841D5" w:rsidRDefault="00F03615">
      <w:pPr>
        <w:pStyle w:val="Prrafodelista"/>
        <w:numPr>
          <w:ilvl w:val="3"/>
          <w:numId w:val="3"/>
        </w:numPr>
        <w:tabs>
          <w:tab w:val="left" w:pos="1571"/>
        </w:tabs>
        <w:spacing w:before="161"/>
        <w:ind w:left="1571" w:hanging="359"/>
        <w:rPr>
          <w:sz w:val="24"/>
        </w:rPr>
      </w:pPr>
      <w:r>
        <w:rPr>
          <w:sz w:val="24"/>
        </w:rPr>
        <w:t>Lanzamiento</w:t>
      </w:r>
      <w:r>
        <w:rPr>
          <w:spacing w:val="-8"/>
          <w:sz w:val="24"/>
        </w:rPr>
        <w:t xml:space="preserve"> </w:t>
      </w:r>
      <w:r>
        <w:rPr>
          <w:sz w:val="24"/>
        </w:rPr>
        <w:t>de</w:t>
      </w:r>
      <w:r>
        <w:rPr>
          <w:spacing w:val="-6"/>
          <w:sz w:val="24"/>
        </w:rPr>
        <w:t xml:space="preserve"> </w:t>
      </w:r>
      <w:r>
        <w:rPr>
          <w:sz w:val="24"/>
        </w:rPr>
        <w:t>la</w:t>
      </w:r>
      <w:r>
        <w:rPr>
          <w:spacing w:val="-4"/>
          <w:sz w:val="24"/>
        </w:rPr>
        <w:t xml:space="preserve"> </w:t>
      </w:r>
      <w:r>
        <w:rPr>
          <w:sz w:val="24"/>
        </w:rPr>
        <w:t>campaña</w:t>
      </w:r>
      <w:r>
        <w:rPr>
          <w:spacing w:val="-6"/>
          <w:sz w:val="24"/>
        </w:rPr>
        <w:t xml:space="preserve"> </w:t>
      </w:r>
      <w:r>
        <w:rPr>
          <w:sz w:val="24"/>
        </w:rPr>
        <w:t>de</w:t>
      </w:r>
      <w:r>
        <w:rPr>
          <w:spacing w:val="-5"/>
          <w:sz w:val="24"/>
        </w:rPr>
        <w:t xml:space="preserve"> </w:t>
      </w:r>
      <w:r>
        <w:rPr>
          <w:sz w:val="24"/>
        </w:rPr>
        <w:t>Cultura</w:t>
      </w:r>
      <w:r>
        <w:rPr>
          <w:spacing w:val="-5"/>
          <w:sz w:val="24"/>
        </w:rPr>
        <w:t xml:space="preserve"> </w:t>
      </w:r>
      <w:r>
        <w:rPr>
          <w:spacing w:val="-2"/>
          <w:sz w:val="24"/>
        </w:rPr>
        <w:t>Organizacional.</w:t>
      </w:r>
    </w:p>
    <w:p w:rsidR="009841D5" w:rsidRDefault="00F03615">
      <w:pPr>
        <w:pStyle w:val="Prrafodelista"/>
        <w:numPr>
          <w:ilvl w:val="3"/>
          <w:numId w:val="3"/>
        </w:numPr>
        <w:tabs>
          <w:tab w:val="left" w:pos="1571"/>
        </w:tabs>
        <w:spacing w:before="165"/>
        <w:ind w:left="1571" w:hanging="359"/>
        <w:rPr>
          <w:sz w:val="24"/>
        </w:rPr>
      </w:pPr>
      <w:r>
        <w:rPr>
          <w:sz w:val="24"/>
        </w:rPr>
        <w:t>Primer</w:t>
      </w:r>
      <w:r>
        <w:rPr>
          <w:spacing w:val="-14"/>
          <w:sz w:val="24"/>
        </w:rPr>
        <w:t xml:space="preserve"> </w:t>
      </w:r>
      <w:r>
        <w:rPr>
          <w:sz w:val="24"/>
        </w:rPr>
        <w:t>Taller</w:t>
      </w:r>
      <w:r>
        <w:rPr>
          <w:spacing w:val="-6"/>
          <w:sz w:val="24"/>
        </w:rPr>
        <w:t xml:space="preserve"> </w:t>
      </w:r>
      <w:r>
        <w:rPr>
          <w:sz w:val="24"/>
        </w:rPr>
        <w:t>de</w:t>
      </w:r>
      <w:r>
        <w:rPr>
          <w:spacing w:val="-5"/>
          <w:sz w:val="24"/>
        </w:rPr>
        <w:t xml:space="preserve"> </w:t>
      </w:r>
      <w:r>
        <w:rPr>
          <w:sz w:val="24"/>
        </w:rPr>
        <w:t>Comunicación</w:t>
      </w:r>
      <w:r>
        <w:rPr>
          <w:spacing w:val="-7"/>
          <w:sz w:val="24"/>
        </w:rPr>
        <w:t xml:space="preserve"> </w:t>
      </w:r>
      <w:r>
        <w:rPr>
          <w:sz w:val="24"/>
        </w:rPr>
        <w:t>Estratégica</w:t>
      </w:r>
      <w:r>
        <w:rPr>
          <w:spacing w:val="-5"/>
          <w:sz w:val="24"/>
        </w:rPr>
        <w:t xml:space="preserve"> </w:t>
      </w:r>
      <w:r>
        <w:rPr>
          <w:sz w:val="24"/>
        </w:rPr>
        <w:t>con</w:t>
      </w:r>
      <w:r>
        <w:rPr>
          <w:spacing w:val="-5"/>
          <w:sz w:val="24"/>
        </w:rPr>
        <w:t xml:space="preserve"> </w:t>
      </w:r>
      <w:r>
        <w:rPr>
          <w:sz w:val="24"/>
        </w:rPr>
        <w:t>líderes</w:t>
      </w:r>
      <w:r>
        <w:rPr>
          <w:spacing w:val="-5"/>
          <w:sz w:val="24"/>
        </w:rPr>
        <w:t xml:space="preserve"> </w:t>
      </w:r>
      <w:r>
        <w:rPr>
          <w:sz w:val="24"/>
        </w:rPr>
        <w:t>de</w:t>
      </w:r>
      <w:r>
        <w:rPr>
          <w:spacing w:val="-8"/>
          <w:sz w:val="24"/>
        </w:rPr>
        <w:t xml:space="preserve"> </w:t>
      </w:r>
      <w:r>
        <w:rPr>
          <w:sz w:val="24"/>
        </w:rPr>
        <w:t>equipo-</w:t>
      </w:r>
      <w:r>
        <w:rPr>
          <w:spacing w:val="-11"/>
          <w:sz w:val="24"/>
        </w:rPr>
        <w:t xml:space="preserve"> </w:t>
      </w:r>
      <w:r>
        <w:rPr>
          <w:sz w:val="24"/>
        </w:rPr>
        <w:t>Comité</w:t>
      </w:r>
      <w:r>
        <w:rPr>
          <w:spacing w:val="-8"/>
          <w:sz w:val="24"/>
        </w:rPr>
        <w:t xml:space="preserve"> </w:t>
      </w:r>
      <w:r>
        <w:rPr>
          <w:spacing w:val="-2"/>
          <w:sz w:val="24"/>
        </w:rPr>
        <w:t>Ampliado</w:t>
      </w:r>
    </w:p>
    <w:p w:rsidR="009841D5" w:rsidRDefault="00F03615">
      <w:pPr>
        <w:pStyle w:val="Prrafodelista"/>
        <w:numPr>
          <w:ilvl w:val="3"/>
          <w:numId w:val="3"/>
        </w:numPr>
        <w:tabs>
          <w:tab w:val="left" w:pos="1571"/>
        </w:tabs>
        <w:spacing w:before="166"/>
        <w:ind w:left="1571" w:hanging="359"/>
        <w:rPr>
          <w:sz w:val="24"/>
        </w:rPr>
      </w:pPr>
      <w:r>
        <w:rPr>
          <w:sz w:val="24"/>
        </w:rPr>
        <w:t>Primera</w:t>
      </w:r>
      <w:r>
        <w:rPr>
          <w:spacing w:val="-12"/>
          <w:sz w:val="24"/>
        </w:rPr>
        <w:t xml:space="preserve"> </w:t>
      </w:r>
      <w:r>
        <w:rPr>
          <w:sz w:val="24"/>
        </w:rPr>
        <w:t>fase</w:t>
      </w:r>
      <w:r>
        <w:rPr>
          <w:spacing w:val="-6"/>
          <w:sz w:val="24"/>
        </w:rPr>
        <w:t xml:space="preserve"> </w:t>
      </w:r>
      <w:r>
        <w:rPr>
          <w:sz w:val="24"/>
        </w:rPr>
        <w:t>de</w:t>
      </w:r>
      <w:r>
        <w:rPr>
          <w:spacing w:val="-9"/>
          <w:sz w:val="24"/>
        </w:rPr>
        <w:t xml:space="preserve"> </w:t>
      </w:r>
      <w:r>
        <w:rPr>
          <w:sz w:val="24"/>
        </w:rPr>
        <w:t>"Un</w:t>
      </w:r>
      <w:r>
        <w:rPr>
          <w:spacing w:val="-4"/>
          <w:sz w:val="24"/>
        </w:rPr>
        <w:t xml:space="preserve"> </w:t>
      </w:r>
      <w:r>
        <w:rPr>
          <w:sz w:val="24"/>
        </w:rPr>
        <w:t>Café</w:t>
      </w:r>
      <w:r>
        <w:rPr>
          <w:spacing w:val="-4"/>
          <w:sz w:val="24"/>
        </w:rPr>
        <w:t xml:space="preserve"> </w:t>
      </w:r>
      <w:r>
        <w:rPr>
          <w:sz w:val="24"/>
        </w:rPr>
        <w:t>con</w:t>
      </w:r>
      <w:r>
        <w:rPr>
          <w:spacing w:val="-7"/>
          <w:sz w:val="24"/>
        </w:rPr>
        <w:t xml:space="preserve"> </w:t>
      </w:r>
      <w:r>
        <w:rPr>
          <w:sz w:val="24"/>
        </w:rPr>
        <w:t>Paula"</w:t>
      </w:r>
      <w:r>
        <w:rPr>
          <w:spacing w:val="2"/>
          <w:sz w:val="24"/>
        </w:rPr>
        <w:t xml:space="preserve"> </w:t>
      </w:r>
      <w:r>
        <w:rPr>
          <w:sz w:val="24"/>
        </w:rPr>
        <w:t>con</w:t>
      </w:r>
      <w:r>
        <w:rPr>
          <w:spacing w:val="-6"/>
          <w:sz w:val="24"/>
        </w:rPr>
        <w:t xml:space="preserve"> </w:t>
      </w:r>
      <w:r>
        <w:rPr>
          <w:sz w:val="24"/>
        </w:rPr>
        <w:t>equipos</w:t>
      </w:r>
      <w:r>
        <w:rPr>
          <w:spacing w:val="-5"/>
          <w:sz w:val="24"/>
        </w:rPr>
        <w:t xml:space="preserve"> </w:t>
      </w:r>
      <w:r>
        <w:rPr>
          <w:sz w:val="24"/>
        </w:rPr>
        <w:t>internos</w:t>
      </w:r>
      <w:r>
        <w:rPr>
          <w:spacing w:val="-10"/>
          <w:sz w:val="24"/>
        </w:rPr>
        <w:t xml:space="preserve"> </w:t>
      </w:r>
      <w:r>
        <w:rPr>
          <w:sz w:val="24"/>
        </w:rPr>
        <w:t>de</w:t>
      </w:r>
      <w:r>
        <w:rPr>
          <w:spacing w:val="-6"/>
          <w:sz w:val="24"/>
        </w:rPr>
        <w:t xml:space="preserve"> </w:t>
      </w:r>
      <w:r>
        <w:rPr>
          <w:sz w:val="24"/>
        </w:rPr>
        <w:t>trabajo</w:t>
      </w:r>
      <w:r>
        <w:rPr>
          <w:spacing w:val="-4"/>
          <w:sz w:val="24"/>
        </w:rPr>
        <w:t xml:space="preserve"> </w:t>
      </w:r>
      <w:r>
        <w:rPr>
          <w:sz w:val="24"/>
        </w:rPr>
        <w:t>y</w:t>
      </w:r>
      <w:r>
        <w:rPr>
          <w:spacing w:val="-5"/>
          <w:sz w:val="24"/>
        </w:rPr>
        <w:t xml:space="preserve"> </w:t>
      </w:r>
      <w:r>
        <w:rPr>
          <w:spacing w:val="-2"/>
          <w:sz w:val="24"/>
        </w:rPr>
        <w:t>estaciones.</w:t>
      </w:r>
    </w:p>
    <w:p w:rsidR="009841D5" w:rsidRDefault="00F03615">
      <w:pPr>
        <w:pStyle w:val="Prrafodelista"/>
        <w:numPr>
          <w:ilvl w:val="2"/>
          <w:numId w:val="3"/>
        </w:numPr>
        <w:tabs>
          <w:tab w:val="left" w:pos="852"/>
        </w:tabs>
        <w:spacing w:before="163"/>
        <w:ind w:hanging="360"/>
        <w:rPr>
          <w:rFonts w:ascii="Arial" w:hAnsi="Arial"/>
          <w:b/>
          <w:sz w:val="24"/>
        </w:rPr>
      </w:pPr>
      <w:r>
        <w:rPr>
          <w:rFonts w:ascii="Arial" w:hAnsi="Arial"/>
          <w:b/>
          <w:sz w:val="24"/>
        </w:rPr>
        <w:t>Q2</w:t>
      </w:r>
      <w:r>
        <w:rPr>
          <w:rFonts w:ascii="Arial" w:hAnsi="Arial"/>
          <w:b/>
          <w:spacing w:val="-4"/>
          <w:sz w:val="24"/>
        </w:rPr>
        <w:t xml:space="preserve"> </w:t>
      </w:r>
      <w:r>
        <w:rPr>
          <w:rFonts w:ascii="Arial" w:hAnsi="Arial"/>
          <w:b/>
          <w:sz w:val="24"/>
        </w:rPr>
        <w:t>(</w:t>
      </w:r>
      <w:proofErr w:type="gramStart"/>
      <w:r>
        <w:rPr>
          <w:rFonts w:ascii="Arial" w:hAnsi="Arial"/>
          <w:b/>
          <w:sz w:val="24"/>
        </w:rPr>
        <w:t>Abril</w:t>
      </w:r>
      <w:proofErr w:type="gramEnd"/>
      <w:r>
        <w:rPr>
          <w:rFonts w:ascii="Arial" w:hAnsi="Arial"/>
          <w:b/>
          <w:spacing w:val="-4"/>
          <w:sz w:val="24"/>
        </w:rPr>
        <w:t xml:space="preserve"> </w:t>
      </w:r>
      <w:r>
        <w:rPr>
          <w:rFonts w:ascii="Arial" w:hAnsi="Arial"/>
          <w:b/>
          <w:sz w:val="24"/>
        </w:rPr>
        <w:t>-</w:t>
      </w:r>
      <w:r>
        <w:rPr>
          <w:rFonts w:ascii="Arial" w:hAnsi="Arial"/>
          <w:b/>
          <w:spacing w:val="-8"/>
          <w:sz w:val="24"/>
        </w:rPr>
        <w:t xml:space="preserve"> </w:t>
      </w:r>
      <w:r>
        <w:rPr>
          <w:rFonts w:ascii="Arial" w:hAnsi="Arial"/>
          <w:b/>
          <w:sz w:val="24"/>
        </w:rPr>
        <w:t>Junio):</w:t>
      </w:r>
      <w:r>
        <w:rPr>
          <w:rFonts w:ascii="Arial" w:hAnsi="Arial"/>
          <w:b/>
          <w:spacing w:val="-3"/>
          <w:sz w:val="24"/>
        </w:rPr>
        <w:t xml:space="preserve"> </w:t>
      </w:r>
      <w:r>
        <w:rPr>
          <w:rFonts w:ascii="Arial" w:hAnsi="Arial"/>
          <w:b/>
          <w:sz w:val="24"/>
        </w:rPr>
        <w:t>Consolidación</w:t>
      </w:r>
      <w:r>
        <w:rPr>
          <w:rFonts w:ascii="Arial" w:hAnsi="Arial"/>
          <w:b/>
          <w:spacing w:val="-4"/>
          <w:sz w:val="24"/>
        </w:rPr>
        <w:t xml:space="preserve"> </w:t>
      </w:r>
      <w:r>
        <w:rPr>
          <w:rFonts w:ascii="Arial" w:hAnsi="Arial"/>
          <w:b/>
          <w:spacing w:val="-2"/>
          <w:sz w:val="24"/>
        </w:rPr>
        <w:t>digital.</w:t>
      </w:r>
    </w:p>
    <w:p w:rsidR="009841D5" w:rsidRDefault="00F03615">
      <w:pPr>
        <w:pStyle w:val="Prrafodelista"/>
        <w:numPr>
          <w:ilvl w:val="3"/>
          <w:numId w:val="3"/>
        </w:numPr>
        <w:tabs>
          <w:tab w:val="left" w:pos="1571"/>
        </w:tabs>
        <w:spacing w:before="180"/>
        <w:ind w:left="1571" w:hanging="359"/>
        <w:rPr>
          <w:sz w:val="24"/>
        </w:rPr>
      </w:pPr>
      <w:r>
        <w:rPr>
          <w:sz w:val="24"/>
        </w:rPr>
        <w:t>Ejecución</w:t>
      </w:r>
      <w:r>
        <w:rPr>
          <w:spacing w:val="-10"/>
          <w:sz w:val="24"/>
        </w:rPr>
        <w:t xml:space="preserve"> </w:t>
      </w:r>
      <w:r>
        <w:rPr>
          <w:sz w:val="24"/>
        </w:rPr>
        <w:t>de</w:t>
      </w:r>
      <w:r>
        <w:rPr>
          <w:spacing w:val="-7"/>
          <w:sz w:val="24"/>
        </w:rPr>
        <w:t xml:space="preserve"> </w:t>
      </w:r>
      <w:r>
        <w:rPr>
          <w:sz w:val="24"/>
        </w:rPr>
        <w:t>la</w:t>
      </w:r>
      <w:r>
        <w:rPr>
          <w:spacing w:val="-6"/>
          <w:sz w:val="24"/>
        </w:rPr>
        <w:t xml:space="preserve"> </w:t>
      </w:r>
      <w:r>
        <w:rPr>
          <w:sz w:val="24"/>
        </w:rPr>
        <w:t>Estrategia</w:t>
      </w:r>
      <w:r>
        <w:rPr>
          <w:spacing w:val="-4"/>
          <w:sz w:val="24"/>
        </w:rPr>
        <w:t xml:space="preserve"> </w:t>
      </w:r>
      <w:r>
        <w:rPr>
          <w:sz w:val="24"/>
        </w:rPr>
        <w:t>para</w:t>
      </w:r>
      <w:r>
        <w:rPr>
          <w:spacing w:val="-5"/>
          <w:sz w:val="24"/>
        </w:rPr>
        <w:t xml:space="preserve"> </w:t>
      </w:r>
      <w:r>
        <w:rPr>
          <w:sz w:val="24"/>
        </w:rPr>
        <w:t>redes</w:t>
      </w:r>
      <w:r>
        <w:rPr>
          <w:spacing w:val="-7"/>
          <w:sz w:val="24"/>
        </w:rPr>
        <w:t xml:space="preserve"> </w:t>
      </w:r>
      <w:r>
        <w:rPr>
          <w:sz w:val="24"/>
        </w:rPr>
        <w:t>de</w:t>
      </w:r>
      <w:r>
        <w:rPr>
          <w:spacing w:val="-4"/>
          <w:sz w:val="24"/>
        </w:rPr>
        <w:t xml:space="preserve"> </w:t>
      </w:r>
      <w:r>
        <w:rPr>
          <w:sz w:val="24"/>
        </w:rPr>
        <w:t>la</w:t>
      </w:r>
      <w:r>
        <w:rPr>
          <w:spacing w:val="-4"/>
          <w:sz w:val="24"/>
        </w:rPr>
        <w:t xml:space="preserve"> </w:t>
      </w:r>
      <w:r>
        <w:rPr>
          <w:spacing w:val="-2"/>
          <w:sz w:val="24"/>
        </w:rPr>
        <w:t>Dirección.</w:t>
      </w:r>
    </w:p>
    <w:p w:rsidR="009841D5" w:rsidRDefault="00F03615">
      <w:pPr>
        <w:pStyle w:val="Prrafodelista"/>
        <w:numPr>
          <w:ilvl w:val="3"/>
          <w:numId w:val="3"/>
        </w:numPr>
        <w:tabs>
          <w:tab w:val="left" w:pos="1571"/>
        </w:tabs>
        <w:spacing w:before="164"/>
        <w:ind w:left="1571" w:hanging="359"/>
        <w:rPr>
          <w:sz w:val="24"/>
        </w:rPr>
      </w:pPr>
      <w:r>
        <w:rPr>
          <w:sz w:val="24"/>
        </w:rPr>
        <w:t>Primera</w:t>
      </w:r>
      <w:r>
        <w:rPr>
          <w:spacing w:val="-15"/>
          <w:sz w:val="24"/>
        </w:rPr>
        <w:t xml:space="preserve"> </w:t>
      </w:r>
      <w:r>
        <w:rPr>
          <w:sz w:val="24"/>
        </w:rPr>
        <w:t>medición</w:t>
      </w:r>
      <w:r>
        <w:rPr>
          <w:spacing w:val="-9"/>
          <w:sz w:val="24"/>
        </w:rPr>
        <w:t xml:space="preserve"> </w:t>
      </w:r>
      <w:r>
        <w:rPr>
          <w:sz w:val="24"/>
        </w:rPr>
        <w:t>de</w:t>
      </w:r>
      <w:r>
        <w:rPr>
          <w:spacing w:val="-8"/>
          <w:sz w:val="24"/>
        </w:rPr>
        <w:t xml:space="preserve"> </w:t>
      </w:r>
      <w:r>
        <w:rPr>
          <w:sz w:val="24"/>
        </w:rPr>
        <w:t>percepción</w:t>
      </w:r>
      <w:r>
        <w:rPr>
          <w:spacing w:val="-9"/>
          <w:sz w:val="24"/>
        </w:rPr>
        <w:t xml:space="preserve"> </w:t>
      </w:r>
      <w:r>
        <w:rPr>
          <w:sz w:val="24"/>
        </w:rPr>
        <w:t>de</w:t>
      </w:r>
      <w:r>
        <w:rPr>
          <w:spacing w:val="-10"/>
          <w:sz w:val="24"/>
        </w:rPr>
        <w:t xml:space="preserve"> </w:t>
      </w:r>
      <w:r>
        <w:rPr>
          <w:sz w:val="24"/>
        </w:rPr>
        <w:t>comunicación</w:t>
      </w:r>
      <w:r>
        <w:rPr>
          <w:spacing w:val="-4"/>
          <w:sz w:val="24"/>
        </w:rPr>
        <w:t xml:space="preserve"> </w:t>
      </w:r>
      <w:r>
        <w:rPr>
          <w:spacing w:val="-2"/>
          <w:sz w:val="24"/>
        </w:rPr>
        <w:t>interna.</w:t>
      </w:r>
    </w:p>
    <w:p w:rsidR="009841D5" w:rsidRDefault="009841D5">
      <w:pPr>
        <w:pStyle w:val="Prrafodelista"/>
        <w:rPr>
          <w:sz w:val="24"/>
        </w:rPr>
        <w:sectPr w:rsidR="009841D5">
          <w:headerReference w:type="default" r:id="rId31"/>
          <w:footerReference w:type="default" r:id="rId32"/>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Prrafodelista"/>
        <w:numPr>
          <w:ilvl w:val="3"/>
          <w:numId w:val="3"/>
        </w:numPr>
        <w:tabs>
          <w:tab w:val="left" w:pos="1571"/>
        </w:tabs>
        <w:ind w:left="1571" w:hanging="359"/>
        <w:rPr>
          <w:sz w:val="24"/>
        </w:rPr>
      </w:pPr>
      <w:r>
        <w:rPr>
          <w:sz w:val="24"/>
        </w:rPr>
        <w:t>Lanzamiento</w:t>
      </w:r>
      <w:r>
        <w:rPr>
          <w:spacing w:val="-8"/>
          <w:sz w:val="24"/>
        </w:rPr>
        <w:t xml:space="preserve"> </w:t>
      </w:r>
      <w:r>
        <w:rPr>
          <w:sz w:val="24"/>
        </w:rPr>
        <w:t>de</w:t>
      </w:r>
      <w:r>
        <w:rPr>
          <w:spacing w:val="-9"/>
          <w:sz w:val="24"/>
        </w:rPr>
        <w:t xml:space="preserve"> </w:t>
      </w:r>
      <w:r>
        <w:rPr>
          <w:sz w:val="24"/>
        </w:rPr>
        <w:t>la</w:t>
      </w:r>
      <w:r>
        <w:rPr>
          <w:spacing w:val="-2"/>
          <w:sz w:val="24"/>
        </w:rPr>
        <w:t xml:space="preserve"> </w:t>
      </w:r>
      <w:r>
        <w:rPr>
          <w:sz w:val="24"/>
        </w:rPr>
        <w:t>segunda</w:t>
      </w:r>
      <w:r>
        <w:rPr>
          <w:spacing w:val="-5"/>
          <w:sz w:val="24"/>
        </w:rPr>
        <w:t xml:space="preserve"> </w:t>
      </w:r>
      <w:r>
        <w:rPr>
          <w:sz w:val="24"/>
        </w:rPr>
        <w:t>edición</w:t>
      </w:r>
      <w:r>
        <w:rPr>
          <w:spacing w:val="-6"/>
          <w:sz w:val="24"/>
        </w:rPr>
        <w:t xml:space="preserve"> </w:t>
      </w:r>
      <w:r>
        <w:rPr>
          <w:sz w:val="24"/>
        </w:rPr>
        <w:t>de</w:t>
      </w:r>
      <w:r>
        <w:rPr>
          <w:spacing w:val="-4"/>
          <w:sz w:val="24"/>
        </w:rPr>
        <w:t xml:space="preserve"> </w:t>
      </w:r>
      <w:r>
        <w:rPr>
          <w:sz w:val="24"/>
        </w:rPr>
        <w:t>la</w:t>
      </w:r>
      <w:r>
        <w:rPr>
          <w:spacing w:val="-4"/>
          <w:sz w:val="24"/>
        </w:rPr>
        <w:t xml:space="preserve"> </w:t>
      </w:r>
      <w:r>
        <w:rPr>
          <w:sz w:val="24"/>
        </w:rPr>
        <w:t>Revista</w:t>
      </w:r>
      <w:r>
        <w:rPr>
          <w:spacing w:val="-8"/>
          <w:sz w:val="24"/>
        </w:rPr>
        <w:t xml:space="preserve"> </w:t>
      </w:r>
      <w:r>
        <w:rPr>
          <w:sz w:val="24"/>
        </w:rPr>
        <w:t>Especializada</w:t>
      </w:r>
      <w:r>
        <w:rPr>
          <w:spacing w:val="-6"/>
          <w:sz w:val="24"/>
        </w:rPr>
        <w:t xml:space="preserve"> </w:t>
      </w:r>
      <w:r>
        <w:rPr>
          <w:sz w:val="24"/>
        </w:rPr>
        <w:t>"Al</w:t>
      </w:r>
      <w:r>
        <w:rPr>
          <w:spacing w:val="-12"/>
          <w:sz w:val="24"/>
        </w:rPr>
        <w:t xml:space="preserve"> </w:t>
      </w:r>
      <w:r>
        <w:rPr>
          <w:spacing w:val="-2"/>
          <w:sz w:val="24"/>
        </w:rPr>
        <w:t>Rescate"</w:t>
      </w:r>
    </w:p>
    <w:p w:rsidR="009841D5" w:rsidRDefault="00F03615">
      <w:pPr>
        <w:pStyle w:val="Prrafodelista"/>
        <w:numPr>
          <w:ilvl w:val="3"/>
          <w:numId w:val="3"/>
        </w:numPr>
        <w:tabs>
          <w:tab w:val="left" w:pos="1571"/>
        </w:tabs>
        <w:spacing w:before="163"/>
        <w:ind w:left="1571" w:hanging="359"/>
        <w:rPr>
          <w:sz w:val="24"/>
        </w:rPr>
      </w:pPr>
      <w:r>
        <w:rPr>
          <w:sz w:val="24"/>
        </w:rPr>
        <w:t>Actualización</w:t>
      </w:r>
      <w:r>
        <w:rPr>
          <w:spacing w:val="-7"/>
          <w:sz w:val="24"/>
        </w:rPr>
        <w:t xml:space="preserve"> </w:t>
      </w:r>
      <w:r>
        <w:rPr>
          <w:sz w:val="24"/>
        </w:rPr>
        <w:t>del</w:t>
      </w:r>
      <w:r>
        <w:rPr>
          <w:spacing w:val="-8"/>
          <w:sz w:val="24"/>
        </w:rPr>
        <w:t xml:space="preserve"> </w:t>
      </w:r>
      <w:r>
        <w:rPr>
          <w:sz w:val="24"/>
        </w:rPr>
        <w:t>micrositio</w:t>
      </w:r>
      <w:r>
        <w:rPr>
          <w:spacing w:val="-9"/>
          <w:sz w:val="24"/>
        </w:rPr>
        <w:t xml:space="preserve"> </w:t>
      </w:r>
      <w:r>
        <w:rPr>
          <w:sz w:val="24"/>
        </w:rPr>
        <w:t>de</w:t>
      </w:r>
      <w:r>
        <w:rPr>
          <w:spacing w:val="-8"/>
          <w:sz w:val="24"/>
        </w:rPr>
        <w:t xml:space="preserve"> </w:t>
      </w:r>
      <w:r>
        <w:rPr>
          <w:sz w:val="24"/>
        </w:rPr>
        <w:t>prevención</w:t>
      </w:r>
      <w:r>
        <w:rPr>
          <w:spacing w:val="-9"/>
          <w:sz w:val="24"/>
        </w:rPr>
        <w:t xml:space="preserve"> </w:t>
      </w:r>
      <w:r>
        <w:rPr>
          <w:sz w:val="24"/>
        </w:rPr>
        <w:t>en</w:t>
      </w:r>
      <w:r>
        <w:rPr>
          <w:spacing w:val="-8"/>
          <w:sz w:val="24"/>
        </w:rPr>
        <w:t xml:space="preserve"> </w:t>
      </w:r>
      <w:r>
        <w:rPr>
          <w:sz w:val="24"/>
        </w:rPr>
        <w:t>la</w:t>
      </w:r>
      <w:r>
        <w:rPr>
          <w:spacing w:val="-5"/>
          <w:sz w:val="24"/>
        </w:rPr>
        <w:t xml:space="preserve"> </w:t>
      </w:r>
      <w:r>
        <w:rPr>
          <w:spacing w:val="-4"/>
          <w:sz w:val="24"/>
        </w:rPr>
        <w:t>web.</w:t>
      </w:r>
    </w:p>
    <w:p w:rsidR="009841D5" w:rsidRDefault="00F03615">
      <w:pPr>
        <w:pStyle w:val="Prrafodelista"/>
        <w:numPr>
          <w:ilvl w:val="3"/>
          <w:numId w:val="3"/>
        </w:numPr>
        <w:tabs>
          <w:tab w:val="left" w:pos="1571"/>
        </w:tabs>
        <w:spacing w:before="164"/>
        <w:ind w:left="1571" w:hanging="359"/>
        <w:rPr>
          <w:sz w:val="24"/>
        </w:rPr>
      </w:pPr>
      <w:r>
        <w:rPr>
          <w:sz w:val="24"/>
        </w:rPr>
        <w:t>Campaña</w:t>
      </w:r>
      <w:r>
        <w:rPr>
          <w:spacing w:val="-10"/>
          <w:sz w:val="24"/>
        </w:rPr>
        <w:t xml:space="preserve"> </w:t>
      </w:r>
      <w:r>
        <w:rPr>
          <w:sz w:val="24"/>
        </w:rPr>
        <w:t>mundialista</w:t>
      </w:r>
      <w:r>
        <w:rPr>
          <w:spacing w:val="-9"/>
          <w:sz w:val="24"/>
        </w:rPr>
        <w:t xml:space="preserve"> </w:t>
      </w:r>
      <w:r>
        <w:rPr>
          <w:sz w:val="24"/>
        </w:rPr>
        <w:t>“Estamos</w:t>
      </w:r>
      <w:r>
        <w:rPr>
          <w:spacing w:val="-6"/>
          <w:sz w:val="24"/>
        </w:rPr>
        <w:t xml:space="preserve"> </w:t>
      </w:r>
      <w:r>
        <w:rPr>
          <w:sz w:val="24"/>
        </w:rPr>
        <w:t>en</w:t>
      </w:r>
      <w:r>
        <w:rPr>
          <w:spacing w:val="-5"/>
          <w:sz w:val="24"/>
        </w:rPr>
        <w:t xml:space="preserve"> </w:t>
      </w:r>
      <w:r>
        <w:rPr>
          <w:sz w:val="24"/>
        </w:rPr>
        <w:t>la</w:t>
      </w:r>
      <w:r>
        <w:rPr>
          <w:spacing w:val="-4"/>
          <w:sz w:val="24"/>
        </w:rPr>
        <w:t xml:space="preserve"> </w:t>
      </w:r>
      <w:r>
        <w:rPr>
          <w:spacing w:val="-2"/>
          <w:sz w:val="24"/>
        </w:rPr>
        <w:t>jugada”</w:t>
      </w:r>
    </w:p>
    <w:p w:rsidR="009841D5" w:rsidRDefault="00F03615">
      <w:pPr>
        <w:pStyle w:val="Prrafodelista"/>
        <w:numPr>
          <w:ilvl w:val="2"/>
          <w:numId w:val="3"/>
        </w:numPr>
        <w:tabs>
          <w:tab w:val="left" w:pos="852"/>
        </w:tabs>
        <w:spacing w:before="166"/>
        <w:ind w:hanging="360"/>
        <w:rPr>
          <w:rFonts w:ascii="Arial" w:hAnsi="Arial"/>
          <w:b/>
          <w:sz w:val="24"/>
        </w:rPr>
      </w:pPr>
      <w:r>
        <w:rPr>
          <w:rFonts w:ascii="Arial" w:hAnsi="Arial"/>
          <w:b/>
          <w:sz w:val="24"/>
        </w:rPr>
        <w:t>Q3</w:t>
      </w:r>
      <w:r>
        <w:rPr>
          <w:rFonts w:ascii="Arial" w:hAnsi="Arial"/>
          <w:b/>
          <w:spacing w:val="-4"/>
          <w:sz w:val="24"/>
        </w:rPr>
        <w:t xml:space="preserve"> </w:t>
      </w:r>
      <w:r>
        <w:rPr>
          <w:rFonts w:ascii="Arial" w:hAnsi="Arial"/>
          <w:b/>
          <w:sz w:val="24"/>
        </w:rPr>
        <w:t>(Julio</w:t>
      </w:r>
      <w:r>
        <w:rPr>
          <w:rFonts w:ascii="Arial" w:hAnsi="Arial"/>
          <w:b/>
          <w:spacing w:val="-4"/>
          <w:sz w:val="24"/>
        </w:rPr>
        <w:t xml:space="preserve"> </w:t>
      </w:r>
      <w:r>
        <w:rPr>
          <w:rFonts w:ascii="Arial" w:hAnsi="Arial"/>
          <w:b/>
          <w:sz w:val="24"/>
        </w:rPr>
        <w:t>-</w:t>
      </w:r>
      <w:r>
        <w:rPr>
          <w:rFonts w:ascii="Arial" w:hAnsi="Arial"/>
          <w:b/>
          <w:spacing w:val="-8"/>
          <w:sz w:val="24"/>
        </w:rPr>
        <w:t xml:space="preserve"> </w:t>
      </w:r>
      <w:proofErr w:type="gramStart"/>
      <w:r>
        <w:rPr>
          <w:rFonts w:ascii="Arial" w:hAnsi="Arial"/>
          <w:b/>
          <w:sz w:val="24"/>
        </w:rPr>
        <w:t>Septiembre</w:t>
      </w:r>
      <w:proofErr w:type="gramEnd"/>
      <w:r>
        <w:rPr>
          <w:rFonts w:ascii="Arial" w:hAnsi="Arial"/>
          <w:b/>
          <w:sz w:val="24"/>
        </w:rPr>
        <w:t>):</w:t>
      </w:r>
      <w:r>
        <w:rPr>
          <w:rFonts w:ascii="Arial" w:hAnsi="Arial"/>
          <w:b/>
          <w:spacing w:val="-2"/>
          <w:sz w:val="24"/>
        </w:rPr>
        <w:t xml:space="preserve"> </w:t>
      </w:r>
      <w:r>
        <w:rPr>
          <w:rFonts w:ascii="Arial" w:hAnsi="Arial"/>
          <w:b/>
          <w:sz w:val="24"/>
        </w:rPr>
        <w:t>Impacto</w:t>
      </w:r>
      <w:r>
        <w:rPr>
          <w:rFonts w:ascii="Arial" w:hAnsi="Arial"/>
          <w:b/>
          <w:spacing w:val="-5"/>
          <w:sz w:val="24"/>
        </w:rPr>
        <w:t xml:space="preserve"> </w:t>
      </w:r>
      <w:r>
        <w:rPr>
          <w:rFonts w:ascii="Arial" w:hAnsi="Arial"/>
          <w:b/>
          <w:spacing w:val="-2"/>
          <w:sz w:val="24"/>
        </w:rPr>
        <w:t>Misional.</w:t>
      </w:r>
    </w:p>
    <w:p w:rsidR="009841D5" w:rsidRDefault="00F03615">
      <w:pPr>
        <w:pStyle w:val="Prrafodelista"/>
        <w:numPr>
          <w:ilvl w:val="3"/>
          <w:numId w:val="3"/>
        </w:numPr>
        <w:tabs>
          <w:tab w:val="left" w:pos="1571"/>
        </w:tabs>
        <w:spacing w:before="180"/>
        <w:ind w:left="1571" w:hanging="359"/>
        <w:rPr>
          <w:sz w:val="24"/>
        </w:rPr>
      </w:pPr>
      <w:r>
        <w:rPr>
          <w:sz w:val="24"/>
        </w:rPr>
        <w:t>Refuerzo</w:t>
      </w:r>
      <w:r>
        <w:rPr>
          <w:spacing w:val="-11"/>
          <w:sz w:val="24"/>
        </w:rPr>
        <w:t xml:space="preserve"> </w:t>
      </w:r>
      <w:r>
        <w:rPr>
          <w:sz w:val="24"/>
        </w:rPr>
        <w:t>de</w:t>
      </w:r>
      <w:r>
        <w:rPr>
          <w:spacing w:val="-5"/>
          <w:sz w:val="24"/>
        </w:rPr>
        <w:t xml:space="preserve"> </w:t>
      </w:r>
      <w:r>
        <w:rPr>
          <w:sz w:val="24"/>
        </w:rPr>
        <w:t>campañas</w:t>
      </w:r>
      <w:r>
        <w:rPr>
          <w:spacing w:val="-8"/>
          <w:sz w:val="24"/>
        </w:rPr>
        <w:t xml:space="preserve"> </w:t>
      </w:r>
      <w:r>
        <w:rPr>
          <w:sz w:val="24"/>
        </w:rPr>
        <w:t>de</w:t>
      </w:r>
      <w:r>
        <w:rPr>
          <w:spacing w:val="-8"/>
          <w:sz w:val="24"/>
        </w:rPr>
        <w:t xml:space="preserve"> </w:t>
      </w:r>
      <w:r>
        <w:rPr>
          <w:sz w:val="24"/>
        </w:rPr>
        <w:t>prevención</w:t>
      </w:r>
      <w:r>
        <w:rPr>
          <w:spacing w:val="-6"/>
          <w:sz w:val="24"/>
        </w:rPr>
        <w:t xml:space="preserve"> </w:t>
      </w:r>
      <w:r>
        <w:rPr>
          <w:sz w:val="24"/>
        </w:rPr>
        <w:t>(temporada</w:t>
      </w:r>
      <w:r>
        <w:rPr>
          <w:spacing w:val="-9"/>
          <w:sz w:val="24"/>
        </w:rPr>
        <w:t xml:space="preserve"> </w:t>
      </w:r>
      <w:r>
        <w:rPr>
          <w:sz w:val="24"/>
        </w:rPr>
        <w:t>de</w:t>
      </w:r>
      <w:r>
        <w:rPr>
          <w:spacing w:val="-2"/>
          <w:sz w:val="24"/>
        </w:rPr>
        <w:t xml:space="preserve"> vientos/incendios).</w:t>
      </w:r>
    </w:p>
    <w:p w:rsidR="009841D5" w:rsidRDefault="00F03615">
      <w:pPr>
        <w:pStyle w:val="Prrafodelista"/>
        <w:numPr>
          <w:ilvl w:val="3"/>
          <w:numId w:val="3"/>
        </w:numPr>
        <w:tabs>
          <w:tab w:val="left" w:pos="1571"/>
        </w:tabs>
        <w:spacing w:before="164"/>
        <w:ind w:left="1571" w:hanging="359"/>
        <w:rPr>
          <w:sz w:val="24"/>
        </w:rPr>
      </w:pPr>
      <w:r>
        <w:rPr>
          <w:sz w:val="24"/>
        </w:rPr>
        <w:t>Segunda</w:t>
      </w:r>
      <w:r>
        <w:rPr>
          <w:spacing w:val="-11"/>
          <w:sz w:val="24"/>
        </w:rPr>
        <w:t xml:space="preserve"> </w:t>
      </w:r>
      <w:r>
        <w:rPr>
          <w:sz w:val="24"/>
        </w:rPr>
        <w:t>fase</w:t>
      </w:r>
      <w:r>
        <w:rPr>
          <w:spacing w:val="-4"/>
          <w:sz w:val="24"/>
        </w:rPr>
        <w:t xml:space="preserve"> </w:t>
      </w:r>
      <w:r>
        <w:rPr>
          <w:sz w:val="24"/>
        </w:rPr>
        <w:t>de</w:t>
      </w:r>
      <w:r>
        <w:rPr>
          <w:spacing w:val="-5"/>
          <w:sz w:val="24"/>
        </w:rPr>
        <w:t xml:space="preserve"> </w:t>
      </w:r>
      <w:r>
        <w:rPr>
          <w:sz w:val="24"/>
        </w:rPr>
        <w:t>"Un</w:t>
      </w:r>
      <w:r>
        <w:rPr>
          <w:spacing w:val="-9"/>
          <w:sz w:val="24"/>
        </w:rPr>
        <w:t xml:space="preserve"> </w:t>
      </w:r>
      <w:r>
        <w:rPr>
          <w:sz w:val="24"/>
        </w:rPr>
        <w:t>Café</w:t>
      </w:r>
      <w:r>
        <w:rPr>
          <w:spacing w:val="-4"/>
          <w:sz w:val="24"/>
        </w:rPr>
        <w:t xml:space="preserve"> </w:t>
      </w:r>
      <w:r>
        <w:rPr>
          <w:sz w:val="24"/>
        </w:rPr>
        <w:t>con</w:t>
      </w:r>
      <w:r>
        <w:rPr>
          <w:spacing w:val="-3"/>
          <w:sz w:val="24"/>
        </w:rPr>
        <w:t xml:space="preserve"> </w:t>
      </w:r>
      <w:r>
        <w:rPr>
          <w:sz w:val="24"/>
        </w:rPr>
        <w:t>Paula"</w:t>
      </w:r>
      <w:r>
        <w:rPr>
          <w:spacing w:val="-3"/>
          <w:sz w:val="24"/>
        </w:rPr>
        <w:t xml:space="preserve"> </w:t>
      </w:r>
      <w:r>
        <w:rPr>
          <w:sz w:val="24"/>
        </w:rPr>
        <w:t>en</w:t>
      </w:r>
      <w:r>
        <w:rPr>
          <w:spacing w:val="-4"/>
          <w:sz w:val="24"/>
        </w:rPr>
        <w:t xml:space="preserve"> </w:t>
      </w:r>
      <w:r>
        <w:rPr>
          <w:sz w:val="24"/>
        </w:rPr>
        <w:t>estaciones</w:t>
      </w:r>
      <w:r>
        <w:rPr>
          <w:spacing w:val="-8"/>
          <w:sz w:val="24"/>
        </w:rPr>
        <w:t xml:space="preserve"> </w:t>
      </w:r>
      <w:r>
        <w:rPr>
          <w:spacing w:val="-2"/>
          <w:sz w:val="24"/>
        </w:rPr>
        <w:t>remotas.</w:t>
      </w:r>
    </w:p>
    <w:p w:rsidR="009841D5" w:rsidRDefault="00F03615">
      <w:pPr>
        <w:pStyle w:val="Prrafodelista"/>
        <w:numPr>
          <w:ilvl w:val="3"/>
          <w:numId w:val="3"/>
        </w:numPr>
        <w:tabs>
          <w:tab w:val="left" w:pos="1571"/>
        </w:tabs>
        <w:spacing w:before="164"/>
        <w:ind w:left="1571" w:hanging="359"/>
        <w:rPr>
          <w:sz w:val="24"/>
        </w:rPr>
      </w:pPr>
      <w:r>
        <w:rPr>
          <w:sz w:val="24"/>
        </w:rPr>
        <w:t>Segundo</w:t>
      </w:r>
      <w:r>
        <w:rPr>
          <w:spacing w:val="-10"/>
          <w:sz w:val="24"/>
        </w:rPr>
        <w:t xml:space="preserve"> </w:t>
      </w:r>
      <w:r>
        <w:rPr>
          <w:sz w:val="24"/>
        </w:rPr>
        <w:t>Taller</w:t>
      </w:r>
      <w:r>
        <w:rPr>
          <w:spacing w:val="-6"/>
          <w:sz w:val="24"/>
        </w:rPr>
        <w:t xml:space="preserve"> </w:t>
      </w:r>
      <w:r>
        <w:rPr>
          <w:sz w:val="24"/>
        </w:rPr>
        <w:t>de</w:t>
      </w:r>
      <w:r>
        <w:rPr>
          <w:spacing w:val="-8"/>
          <w:sz w:val="24"/>
        </w:rPr>
        <w:t xml:space="preserve"> </w:t>
      </w:r>
      <w:r>
        <w:rPr>
          <w:sz w:val="24"/>
        </w:rPr>
        <w:t>Comunicación</w:t>
      </w:r>
      <w:r>
        <w:rPr>
          <w:spacing w:val="-6"/>
          <w:sz w:val="24"/>
        </w:rPr>
        <w:t xml:space="preserve"> </w:t>
      </w:r>
      <w:r>
        <w:rPr>
          <w:sz w:val="24"/>
        </w:rPr>
        <w:t>Estratégica</w:t>
      </w:r>
      <w:r>
        <w:rPr>
          <w:spacing w:val="-5"/>
          <w:sz w:val="24"/>
        </w:rPr>
        <w:t xml:space="preserve"> </w:t>
      </w:r>
      <w:r>
        <w:rPr>
          <w:sz w:val="24"/>
        </w:rPr>
        <w:t>con</w:t>
      </w:r>
      <w:r>
        <w:rPr>
          <w:spacing w:val="-10"/>
          <w:sz w:val="24"/>
        </w:rPr>
        <w:t xml:space="preserve"> </w:t>
      </w:r>
      <w:r>
        <w:rPr>
          <w:sz w:val="24"/>
        </w:rPr>
        <w:t>líderes</w:t>
      </w:r>
      <w:r>
        <w:rPr>
          <w:spacing w:val="-7"/>
          <w:sz w:val="24"/>
        </w:rPr>
        <w:t xml:space="preserve"> </w:t>
      </w:r>
      <w:r>
        <w:rPr>
          <w:sz w:val="24"/>
        </w:rPr>
        <w:t>de</w:t>
      </w:r>
      <w:r>
        <w:rPr>
          <w:spacing w:val="-10"/>
          <w:sz w:val="24"/>
        </w:rPr>
        <w:t xml:space="preserve"> </w:t>
      </w:r>
      <w:r>
        <w:rPr>
          <w:spacing w:val="-2"/>
          <w:sz w:val="24"/>
        </w:rPr>
        <w:t>equipo.</w:t>
      </w:r>
    </w:p>
    <w:p w:rsidR="009841D5" w:rsidRDefault="00F03615">
      <w:pPr>
        <w:pStyle w:val="Prrafodelista"/>
        <w:numPr>
          <w:ilvl w:val="2"/>
          <w:numId w:val="3"/>
        </w:numPr>
        <w:tabs>
          <w:tab w:val="left" w:pos="852"/>
        </w:tabs>
        <w:spacing w:before="164"/>
        <w:ind w:hanging="360"/>
        <w:rPr>
          <w:rFonts w:ascii="Arial" w:hAnsi="Arial"/>
          <w:b/>
          <w:sz w:val="24"/>
        </w:rPr>
      </w:pPr>
      <w:r>
        <w:rPr>
          <w:rFonts w:ascii="Arial" w:hAnsi="Arial"/>
          <w:b/>
          <w:sz w:val="24"/>
        </w:rPr>
        <w:t>Q4</w:t>
      </w:r>
      <w:r>
        <w:rPr>
          <w:rFonts w:ascii="Arial" w:hAnsi="Arial"/>
          <w:b/>
          <w:spacing w:val="-8"/>
          <w:sz w:val="24"/>
        </w:rPr>
        <w:t xml:space="preserve"> </w:t>
      </w:r>
      <w:r>
        <w:rPr>
          <w:rFonts w:ascii="Arial" w:hAnsi="Arial"/>
          <w:b/>
          <w:sz w:val="24"/>
        </w:rPr>
        <w:t>(</w:t>
      </w:r>
      <w:proofErr w:type="gramStart"/>
      <w:r>
        <w:rPr>
          <w:rFonts w:ascii="Arial" w:hAnsi="Arial"/>
          <w:b/>
          <w:sz w:val="24"/>
        </w:rPr>
        <w:t>Octubre</w:t>
      </w:r>
      <w:proofErr w:type="gramEnd"/>
      <w:r>
        <w:rPr>
          <w:rFonts w:ascii="Arial" w:hAnsi="Arial"/>
          <w:b/>
          <w:spacing w:val="-4"/>
          <w:sz w:val="24"/>
        </w:rPr>
        <w:t xml:space="preserve"> </w:t>
      </w:r>
      <w:r>
        <w:rPr>
          <w:rFonts w:ascii="Arial" w:hAnsi="Arial"/>
          <w:b/>
          <w:sz w:val="24"/>
        </w:rPr>
        <w:t>-</w:t>
      </w:r>
      <w:r>
        <w:rPr>
          <w:rFonts w:ascii="Arial" w:hAnsi="Arial"/>
          <w:b/>
          <w:spacing w:val="-9"/>
          <w:sz w:val="24"/>
        </w:rPr>
        <w:t xml:space="preserve"> </w:t>
      </w:r>
      <w:r>
        <w:rPr>
          <w:rFonts w:ascii="Arial" w:hAnsi="Arial"/>
          <w:b/>
          <w:sz w:val="24"/>
        </w:rPr>
        <w:t>Diciembre):</w:t>
      </w:r>
      <w:r>
        <w:rPr>
          <w:rFonts w:ascii="Arial" w:hAnsi="Arial"/>
          <w:b/>
          <w:spacing w:val="-3"/>
          <w:sz w:val="24"/>
        </w:rPr>
        <w:t xml:space="preserve"> </w:t>
      </w:r>
      <w:r>
        <w:rPr>
          <w:rFonts w:ascii="Arial" w:hAnsi="Arial"/>
          <w:b/>
          <w:sz w:val="24"/>
        </w:rPr>
        <w:t>Rendición</w:t>
      </w:r>
      <w:r>
        <w:rPr>
          <w:rFonts w:ascii="Arial" w:hAnsi="Arial"/>
          <w:b/>
          <w:spacing w:val="-6"/>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Cuentas.</w:t>
      </w:r>
    </w:p>
    <w:p w:rsidR="009841D5" w:rsidRDefault="00F03615">
      <w:pPr>
        <w:pStyle w:val="Prrafodelista"/>
        <w:numPr>
          <w:ilvl w:val="3"/>
          <w:numId w:val="3"/>
        </w:numPr>
        <w:tabs>
          <w:tab w:val="left" w:pos="1571"/>
        </w:tabs>
        <w:spacing w:before="180"/>
        <w:ind w:left="1571" w:hanging="359"/>
        <w:rPr>
          <w:sz w:val="24"/>
        </w:rPr>
      </w:pPr>
      <w:r>
        <w:rPr>
          <w:sz w:val="24"/>
        </w:rPr>
        <w:t>Exposición</w:t>
      </w:r>
      <w:r>
        <w:rPr>
          <w:spacing w:val="-6"/>
          <w:sz w:val="24"/>
        </w:rPr>
        <w:t xml:space="preserve"> </w:t>
      </w:r>
      <w:r>
        <w:rPr>
          <w:sz w:val="24"/>
        </w:rPr>
        <w:t>mediática</w:t>
      </w:r>
      <w:r>
        <w:rPr>
          <w:spacing w:val="-5"/>
          <w:sz w:val="24"/>
        </w:rPr>
        <w:t xml:space="preserve"> </w:t>
      </w:r>
      <w:r>
        <w:rPr>
          <w:sz w:val="24"/>
        </w:rPr>
        <w:t>de</w:t>
      </w:r>
      <w:r>
        <w:rPr>
          <w:spacing w:val="-4"/>
          <w:sz w:val="24"/>
        </w:rPr>
        <w:t xml:space="preserve"> </w:t>
      </w:r>
      <w:r>
        <w:rPr>
          <w:sz w:val="24"/>
        </w:rPr>
        <w:t>cierre</w:t>
      </w:r>
      <w:r>
        <w:rPr>
          <w:spacing w:val="-6"/>
          <w:sz w:val="24"/>
        </w:rPr>
        <w:t xml:space="preserve"> </w:t>
      </w:r>
      <w:r>
        <w:rPr>
          <w:sz w:val="24"/>
        </w:rPr>
        <w:t>de</w:t>
      </w:r>
      <w:r>
        <w:rPr>
          <w:spacing w:val="-6"/>
          <w:sz w:val="24"/>
        </w:rPr>
        <w:t xml:space="preserve"> </w:t>
      </w:r>
      <w:r>
        <w:rPr>
          <w:sz w:val="24"/>
        </w:rPr>
        <w:t>metas</w:t>
      </w:r>
      <w:r>
        <w:rPr>
          <w:spacing w:val="-8"/>
          <w:sz w:val="24"/>
        </w:rPr>
        <w:t xml:space="preserve"> </w:t>
      </w:r>
      <w:r>
        <w:rPr>
          <w:spacing w:val="-2"/>
          <w:sz w:val="24"/>
        </w:rPr>
        <w:t>anuales.</w:t>
      </w:r>
    </w:p>
    <w:p w:rsidR="009841D5" w:rsidRDefault="00F03615">
      <w:pPr>
        <w:pStyle w:val="Prrafodelista"/>
        <w:numPr>
          <w:ilvl w:val="3"/>
          <w:numId w:val="3"/>
        </w:numPr>
        <w:tabs>
          <w:tab w:val="left" w:pos="1571"/>
        </w:tabs>
        <w:spacing w:before="163"/>
        <w:ind w:left="1571" w:hanging="359"/>
        <w:rPr>
          <w:sz w:val="24"/>
        </w:rPr>
      </w:pPr>
      <w:r>
        <w:rPr>
          <w:sz w:val="24"/>
        </w:rPr>
        <w:t>Lanzamiento</w:t>
      </w:r>
      <w:r>
        <w:rPr>
          <w:spacing w:val="-6"/>
          <w:sz w:val="24"/>
        </w:rPr>
        <w:t xml:space="preserve"> </w:t>
      </w:r>
      <w:r>
        <w:rPr>
          <w:sz w:val="24"/>
        </w:rPr>
        <w:t>de</w:t>
      </w:r>
      <w:r>
        <w:rPr>
          <w:spacing w:val="-10"/>
          <w:sz w:val="24"/>
        </w:rPr>
        <w:t xml:space="preserve"> </w:t>
      </w:r>
      <w:r>
        <w:rPr>
          <w:sz w:val="24"/>
        </w:rPr>
        <w:t>la</w:t>
      </w:r>
      <w:r>
        <w:rPr>
          <w:spacing w:val="-3"/>
          <w:sz w:val="24"/>
        </w:rPr>
        <w:t xml:space="preserve"> </w:t>
      </w:r>
      <w:r>
        <w:rPr>
          <w:sz w:val="24"/>
        </w:rPr>
        <w:t>segunda</w:t>
      </w:r>
      <w:r>
        <w:rPr>
          <w:spacing w:val="-7"/>
          <w:sz w:val="24"/>
        </w:rPr>
        <w:t xml:space="preserve"> </w:t>
      </w:r>
      <w:r>
        <w:rPr>
          <w:sz w:val="24"/>
        </w:rPr>
        <w:t>edición</w:t>
      </w:r>
      <w:r>
        <w:rPr>
          <w:spacing w:val="-9"/>
          <w:sz w:val="24"/>
        </w:rPr>
        <w:t xml:space="preserve"> </w:t>
      </w:r>
      <w:r>
        <w:rPr>
          <w:sz w:val="24"/>
        </w:rPr>
        <w:t>de</w:t>
      </w:r>
      <w:r>
        <w:rPr>
          <w:spacing w:val="-7"/>
          <w:sz w:val="24"/>
        </w:rPr>
        <w:t xml:space="preserve"> </w:t>
      </w:r>
      <w:r>
        <w:rPr>
          <w:sz w:val="24"/>
        </w:rPr>
        <w:t>la</w:t>
      </w:r>
      <w:r>
        <w:rPr>
          <w:spacing w:val="-3"/>
          <w:sz w:val="24"/>
        </w:rPr>
        <w:t xml:space="preserve"> </w:t>
      </w:r>
      <w:r>
        <w:rPr>
          <w:sz w:val="24"/>
        </w:rPr>
        <w:t>Revista</w:t>
      </w:r>
      <w:r>
        <w:rPr>
          <w:spacing w:val="-5"/>
          <w:sz w:val="24"/>
        </w:rPr>
        <w:t xml:space="preserve"> </w:t>
      </w:r>
      <w:r>
        <w:rPr>
          <w:sz w:val="24"/>
        </w:rPr>
        <w:t>Especializada</w:t>
      </w:r>
      <w:r>
        <w:rPr>
          <w:spacing w:val="-7"/>
          <w:sz w:val="24"/>
        </w:rPr>
        <w:t xml:space="preserve"> </w:t>
      </w:r>
      <w:r>
        <w:rPr>
          <w:sz w:val="24"/>
        </w:rPr>
        <w:t>"Al</w:t>
      </w:r>
      <w:r>
        <w:rPr>
          <w:spacing w:val="-13"/>
          <w:sz w:val="24"/>
        </w:rPr>
        <w:t xml:space="preserve"> </w:t>
      </w:r>
      <w:r>
        <w:rPr>
          <w:spacing w:val="-2"/>
          <w:sz w:val="24"/>
        </w:rPr>
        <w:t>Rescate"</w:t>
      </w:r>
    </w:p>
    <w:p w:rsidR="009841D5" w:rsidRDefault="00F03615">
      <w:pPr>
        <w:pStyle w:val="Prrafodelista"/>
        <w:numPr>
          <w:ilvl w:val="3"/>
          <w:numId w:val="3"/>
        </w:numPr>
        <w:tabs>
          <w:tab w:val="left" w:pos="1571"/>
        </w:tabs>
        <w:spacing w:before="164"/>
        <w:ind w:left="1571" w:hanging="359"/>
        <w:rPr>
          <w:sz w:val="24"/>
        </w:rPr>
      </w:pPr>
      <w:r>
        <w:rPr>
          <w:sz w:val="24"/>
        </w:rPr>
        <w:t>Informe</w:t>
      </w:r>
      <w:r>
        <w:rPr>
          <w:spacing w:val="-8"/>
          <w:sz w:val="24"/>
        </w:rPr>
        <w:t xml:space="preserve"> </w:t>
      </w:r>
      <w:r>
        <w:rPr>
          <w:sz w:val="24"/>
        </w:rPr>
        <w:t>final</w:t>
      </w:r>
      <w:r>
        <w:rPr>
          <w:spacing w:val="-5"/>
          <w:sz w:val="24"/>
        </w:rPr>
        <w:t xml:space="preserve"> </w:t>
      </w:r>
      <w:r>
        <w:rPr>
          <w:sz w:val="24"/>
        </w:rPr>
        <w:t>de</w:t>
      </w:r>
      <w:r>
        <w:rPr>
          <w:spacing w:val="-3"/>
          <w:sz w:val="24"/>
        </w:rPr>
        <w:t xml:space="preserve"> </w:t>
      </w:r>
      <w:r>
        <w:rPr>
          <w:sz w:val="24"/>
        </w:rPr>
        <w:t>gestión</w:t>
      </w:r>
      <w:r>
        <w:rPr>
          <w:spacing w:val="-4"/>
          <w:sz w:val="24"/>
        </w:rPr>
        <w:t xml:space="preserve"> </w:t>
      </w:r>
      <w:r>
        <w:rPr>
          <w:sz w:val="24"/>
        </w:rPr>
        <w:t>de</w:t>
      </w:r>
      <w:r>
        <w:rPr>
          <w:spacing w:val="-6"/>
          <w:sz w:val="24"/>
        </w:rPr>
        <w:t xml:space="preserve"> </w:t>
      </w:r>
      <w:r>
        <w:rPr>
          <w:spacing w:val="-2"/>
          <w:sz w:val="24"/>
        </w:rPr>
        <w:t>comunicaciones.</w:t>
      </w:r>
    </w:p>
    <w:p w:rsidR="009841D5" w:rsidRDefault="00F03615">
      <w:pPr>
        <w:pStyle w:val="Prrafodelista"/>
        <w:numPr>
          <w:ilvl w:val="3"/>
          <w:numId w:val="3"/>
        </w:numPr>
        <w:tabs>
          <w:tab w:val="left" w:pos="1571"/>
        </w:tabs>
        <w:spacing w:before="166"/>
        <w:ind w:left="1571" w:hanging="359"/>
        <w:rPr>
          <w:sz w:val="24"/>
        </w:rPr>
      </w:pPr>
      <w:r>
        <w:rPr>
          <w:sz w:val="24"/>
        </w:rPr>
        <w:t>Planificación</w:t>
      </w:r>
      <w:r>
        <w:rPr>
          <w:spacing w:val="-10"/>
          <w:sz w:val="24"/>
        </w:rPr>
        <w:t xml:space="preserve"> </w:t>
      </w:r>
      <w:r>
        <w:rPr>
          <w:sz w:val="24"/>
        </w:rPr>
        <w:t>de</w:t>
      </w:r>
      <w:r>
        <w:rPr>
          <w:spacing w:val="-7"/>
          <w:sz w:val="24"/>
        </w:rPr>
        <w:t xml:space="preserve"> </w:t>
      </w:r>
      <w:r>
        <w:rPr>
          <w:sz w:val="24"/>
        </w:rPr>
        <w:t>ajustes</w:t>
      </w:r>
      <w:r>
        <w:rPr>
          <w:spacing w:val="-6"/>
          <w:sz w:val="24"/>
        </w:rPr>
        <w:t xml:space="preserve"> </w:t>
      </w:r>
      <w:r>
        <w:rPr>
          <w:sz w:val="24"/>
        </w:rPr>
        <w:t>para</w:t>
      </w:r>
      <w:r>
        <w:rPr>
          <w:spacing w:val="-8"/>
          <w:sz w:val="24"/>
        </w:rPr>
        <w:t xml:space="preserve"> </w:t>
      </w:r>
      <w:r>
        <w:rPr>
          <w:sz w:val="24"/>
        </w:rPr>
        <w:t>la</w:t>
      </w:r>
      <w:r>
        <w:rPr>
          <w:spacing w:val="-10"/>
          <w:sz w:val="24"/>
        </w:rPr>
        <w:t xml:space="preserve"> </w:t>
      </w:r>
      <w:r>
        <w:rPr>
          <w:sz w:val="24"/>
        </w:rPr>
        <w:t>vigencia</w:t>
      </w:r>
      <w:r>
        <w:rPr>
          <w:spacing w:val="-5"/>
          <w:sz w:val="24"/>
        </w:rPr>
        <w:t xml:space="preserve"> </w:t>
      </w:r>
      <w:r>
        <w:rPr>
          <w:spacing w:val="-2"/>
          <w:sz w:val="24"/>
        </w:rPr>
        <w:t>2027.</w:t>
      </w:r>
    </w:p>
    <w:p w:rsidR="009841D5" w:rsidRDefault="00F03615">
      <w:pPr>
        <w:pStyle w:val="Prrafodelista"/>
        <w:numPr>
          <w:ilvl w:val="1"/>
          <w:numId w:val="3"/>
        </w:numPr>
        <w:tabs>
          <w:tab w:val="left" w:pos="884"/>
        </w:tabs>
        <w:spacing w:before="161"/>
        <w:ind w:left="884" w:hanging="469"/>
        <w:rPr>
          <w:rFonts w:ascii="Arial"/>
          <w:b/>
          <w:sz w:val="24"/>
        </w:rPr>
      </w:pPr>
      <w:r>
        <w:rPr>
          <w:rFonts w:ascii="Arial"/>
          <w:b/>
          <w:sz w:val="24"/>
        </w:rPr>
        <w:t>Aseguramiento</w:t>
      </w:r>
      <w:r>
        <w:rPr>
          <w:rFonts w:ascii="Arial"/>
          <w:b/>
          <w:spacing w:val="-10"/>
          <w:sz w:val="24"/>
        </w:rPr>
        <w:t xml:space="preserve"> </w:t>
      </w:r>
      <w:r>
        <w:rPr>
          <w:rFonts w:ascii="Arial"/>
          <w:b/>
          <w:sz w:val="24"/>
        </w:rPr>
        <w:t>de</w:t>
      </w:r>
      <w:r>
        <w:rPr>
          <w:rFonts w:ascii="Arial"/>
          <w:b/>
          <w:spacing w:val="-6"/>
          <w:sz w:val="24"/>
        </w:rPr>
        <w:t xml:space="preserve"> </w:t>
      </w:r>
      <w:r>
        <w:rPr>
          <w:rFonts w:ascii="Arial"/>
          <w:b/>
          <w:sz w:val="24"/>
        </w:rPr>
        <w:t>la</w:t>
      </w:r>
      <w:r>
        <w:rPr>
          <w:rFonts w:ascii="Arial"/>
          <w:b/>
          <w:spacing w:val="-8"/>
          <w:sz w:val="24"/>
        </w:rPr>
        <w:t xml:space="preserve"> </w:t>
      </w:r>
      <w:r>
        <w:rPr>
          <w:rFonts w:ascii="Arial"/>
          <w:b/>
          <w:spacing w:val="-2"/>
          <w:sz w:val="24"/>
        </w:rPr>
        <w:t>calidad</w:t>
      </w:r>
    </w:p>
    <w:p w:rsidR="009841D5" w:rsidRDefault="00F03615">
      <w:pPr>
        <w:pStyle w:val="Textoindependiente"/>
        <w:spacing w:before="183"/>
        <w:ind w:left="415"/>
        <w:jc w:val="both"/>
      </w:pPr>
      <w:r>
        <w:t>Para</w:t>
      </w:r>
      <w:r>
        <w:rPr>
          <w:spacing w:val="-9"/>
        </w:rPr>
        <w:t xml:space="preserve"> </w:t>
      </w:r>
      <w:r>
        <w:t>que</w:t>
      </w:r>
      <w:r>
        <w:rPr>
          <w:spacing w:val="-7"/>
        </w:rPr>
        <w:t xml:space="preserve"> </w:t>
      </w:r>
      <w:r>
        <w:t>el</w:t>
      </w:r>
      <w:r>
        <w:rPr>
          <w:spacing w:val="-8"/>
        </w:rPr>
        <w:t xml:space="preserve"> </w:t>
      </w:r>
      <w:r>
        <w:t>plan</w:t>
      </w:r>
      <w:r>
        <w:rPr>
          <w:spacing w:val="-6"/>
        </w:rPr>
        <w:t xml:space="preserve"> </w:t>
      </w:r>
      <w:r>
        <w:t>sea</w:t>
      </w:r>
      <w:r>
        <w:rPr>
          <w:spacing w:val="-4"/>
        </w:rPr>
        <w:t xml:space="preserve"> </w:t>
      </w:r>
      <w:r>
        <w:t>robusto,</w:t>
      </w:r>
      <w:r>
        <w:rPr>
          <w:spacing w:val="-3"/>
        </w:rPr>
        <w:t xml:space="preserve"> </w:t>
      </w:r>
      <w:r>
        <w:t>cada</w:t>
      </w:r>
      <w:r>
        <w:rPr>
          <w:spacing w:val="-7"/>
        </w:rPr>
        <w:t xml:space="preserve"> </w:t>
      </w:r>
      <w:r>
        <w:t>pieza</w:t>
      </w:r>
      <w:r>
        <w:rPr>
          <w:spacing w:val="-4"/>
        </w:rPr>
        <w:t xml:space="preserve"> </w:t>
      </w:r>
      <w:r>
        <w:t>de</w:t>
      </w:r>
      <w:r>
        <w:rPr>
          <w:spacing w:val="-11"/>
        </w:rPr>
        <w:t xml:space="preserve"> </w:t>
      </w:r>
      <w:r>
        <w:t>comunicación</w:t>
      </w:r>
      <w:r>
        <w:rPr>
          <w:spacing w:val="-3"/>
        </w:rPr>
        <w:t xml:space="preserve"> </w:t>
      </w:r>
      <w:r>
        <w:t>deberá</w:t>
      </w:r>
      <w:r>
        <w:rPr>
          <w:spacing w:val="-3"/>
        </w:rPr>
        <w:t xml:space="preserve"> </w:t>
      </w:r>
      <w:r>
        <w:t>cumplir</w:t>
      </w:r>
      <w:r>
        <w:rPr>
          <w:spacing w:val="-4"/>
        </w:rPr>
        <w:t xml:space="preserve"> con:</w:t>
      </w:r>
    </w:p>
    <w:p w:rsidR="009841D5" w:rsidRDefault="00F03615">
      <w:pPr>
        <w:pStyle w:val="Prrafodelista"/>
        <w:numPr>
          <w:ilvl w:val="0"/>
          <w:numId w:val="2"/>
        </w:numPr>
        <w:tabs>
          <w:tab w:val="left" w:pos="851"/>
        </w:tabs>
        <w:spacing w:before="182"/>
        <w:ind w:left="851" w:hanging="359"/>
        <w:rPr>
          <w:sz w:val="24"/>
        </w:rPr>
      </w:pPr>
      <w:r>
        <w:rPr>
          <w:rFonts w:ascii="Arial"/>
          <w:b/>
          <w:sz w:val="24"/>
        </w:rPr>
        <w:t>Unidad</w:t>
      </w:r>
      <w:r>
        <w:rPr>
          <w:rFonts w:ascii="Arial"/>
          <w:b/>
          <w:spacing w:val="-8"/>
          <w:sz w:val="24"/>
        </w:rPr>
        <w:t xml:space="preserve"> </w:t>
      </w:r>
      <w:r>
        <w:rPr>
          <w:rFonts w:ascii="Arial"/>
          <w:b/>
          <w:sz w:val="24"/>
        </w:rPr>
        <w:t>de</w:t>
      </w:r>
      <w:r>
        <w:rPr>
          <w:rFonts w:ascii="Arial"/>
          <w:b/>
          <w:spacing w:val="-5"/>
          <w:sz w:val="24"/>
        </w:rPr>
        <w:t xml:space="preserve"> </w:t>
      </w:r>
      <w:r>
        <w:rPr>
          <w:rFonts w:ascii="Arial"/>
          <w:b/>
          <w:sz w:val="24"/>
        </w:rPr>
        <w:t>imagen:</w:t>
      </w:r>
      <w:r>
        <w:rPr>
          <w:rFonts w:ascii="Arial"/>
          <w:b/>
          <w:spacing w:val="-3"/>
          <w:sz w:val="24"/>
        </w:rPr>
        <w:t xml:space="preserve"> </w:t>
      </w:r>
      <w:r>
        <w:rPr>
          <w:sz w:val="24"/>
        </w:rPr>
        <w:t>Uso</w:t>
      </w:r>
      <w:r>
        <w:rPr>
          <w:spacing w:val="-4"/>
          <w:sz w:val="24"/>
        </w:rPr>
        <w:t xml:space="preserve"> </w:t>
      </w:r>
      <w:r>
        <w:rPr>
          <w:sz w:val="24"/>
        </w:rPr>
        <w:t>estricto</w:t>
      </w:r>
      <w:r>
        <w:rPr>
          <w:spacing w:val="-4"/>
          <w:sz w:val="24"/>
        </w:rPr>
        <w:t xml:space="preserve"> </w:t>
      </w:r>
      <w:r>
        <w:rPr>
          <w:sz w:val="24"/>
        </w:rPr>
        <w:t>del</w:t>
      </w:r>
      <w:r>
        <w:rPr>
          <w:spacing w:val="-6"/>
          <w:sz w:val="24"/>
        </w:rPr>
        <w:t xml:space="preserve"> </w:t>
      </w:r>
      <w:r>
        <w:rPr>
          <w:sz w:val="24"/>
        </w:rPr>
        <w:t>Manual</w:t>
      </w:r>
      <w:r>
        <w:rPr>
          <w:spacing w:val="-10"/>
          <w:sz w:val="24"/>
        </w:rPr>
        <w:t xml:space="preserve"> </w:t>
      </w:r>
      <w:r>
        <w:rPr>
          <w:sz w:val="24"/>
        </w:rPr>
        <w:t>de</w:t>
      </w:r>
      <w:r>
        <w:rPr>
          <w:spacing w:val="-4"/>
          <w:sz w:val="24"/>
        </w:rPr>
        <w:t xml:space="preserve"> </w:t>
      </w:r>
      <w:r>
        <w:rPr>
          <w:sz w:val="24"/>
        </w:rPr>
        <w:t>Identidad</w:t>
      </w:r>
      <w:r>
        <w:rPr>
          <w:spacing w:val="-8"/>
          <w:sz w:val="24"/>
        </w:rPr>
        <w:t xml:space="preserve"> </w:t>
      </w:r>
      <w:r>
        <w:rPr>
          <w:sz w:val="24"/>
        </w:rPr>
        <w:t>Visual</w:t>
      </w:r>
      <w:r>
        <w:rPr>
          <w:spacing w:val="-3"/>
          <w:sz w:val="24"/>
        </w:rPr>
        <w:t xml:space="preserve"> </w:t>
      </w:r>
      <w:r>
        <w:rPr>
          <w:sz w:val="24"/>
        </w:rPr>
        <w:t>de</w:t>
      </w:r>
      <w:r>
        <w:rPr>
          <w:spacing w:val="-9"/>
          <w:sz w:val="24"/>
        </w:rPr>
        <w:t xml:space="preserve"> </w:t>
      </w:r>
      <w:r>
        <w:rPr>
          <w:sz w:val="24"/>
        </w:rPr>
        <w:t>la</w:t>
      </w:r>
      <w:r>
        <w:rPr>
          <w:spacing w:val="-4"/>
          <w:sz w:val="24"/>
        </w:rPr>
        <w:t xml:space="preserve"> </w:t>
      </w:r>
      <w:r>
        <w:rPr>
          <w:spacing w:val="-2"/>
          <w:sz w:val="24"/>
        </w:rPr>
        <w:t>entidad.</w:t>
      </w:r>
    </w:p>
    <w:p w:rsidR="009841D5" w:rsidRDefault="00F03615">
      <w:pPr>
        <w:pStyle w:val="Prrafodelista"/>
        <w:numPr>
          <w:ilvl w:val="0"/>
          <w:numId w:val="2"/>
        </w:numPr>
        <w:tabs>
          <w:tab w:val="left" w:pos="851"/>
        </w:tabs>
        <w:spacing w:before="183"/>
        <w:ind w:left="851" w:hanging="359"/>
        <w:rPr>
          <w:sz w:val="24"/>
        </w:rPr>
      </w:pPr>
      <w:r>
        <w:rPr>
          <w:rFonts w:ascii="Arial" w:hAnsi="Arial"/>
          <w:b/>
          <w:spacing w:val="-2"/>
          <w:sz w:val="24"/>
        </w:rPr>
        <w:t>Unidad</w:t>
      </w:r>
      <w:r>
        <w:rPr>
          <w:rFonts w:ascii="Arial" w:hAnsi="Arial"/>
          <w:b/>
          <w:spacing w:val="-10"/>
          <w:sz w:val="24"/>
        </w:rPr>
        <w:t xml:space="preserve"> </w:t>
      </w:r>
      <w:r>
        <w:rPr>
          <w:rFonts w:ascii="Arial" w:hAnsi="Arial"/>
          <w:b/>
          <w:spacing w:val="-2"/>
          <w:sz w:val="24"/>
        </w:rPr>
        <w:t>de tono:</w:t>
      </w:r>
      <w:r>
        <w:rPr>
          <w:rFonts w:ascii="Arial" w:hAnsi="Arial"/>
          <w:b/>
          <w:spacing w:val="-9"/>
          <w:sz w:val="24"/>
        </w:rPr>
        <w:t xml:space="preserve"> </w:t>
      </w:r>
      <w:r>
        <w:rPr>
          <w:spacing w:val="-2"/>
          <w:sz w:val="24"/>
        </w:rPr>
        <w:t>Lenguaje</w:t>
      </w:r>
      <w:r>
        <w:rPr>
          <w:spacing w:val="-3"/>
          <w:sz w:val="24"/>
        </w:rPr>
        <w:t xml:space="preserve"> </w:t>
      </w:r>
      <w:r>
        <w:rPr>
          <w:spacing w:val="-2"/>
          <w:sz w:val="24"/>
        </w:rPr>
        <w:t>técnico-pedagógico</w:t>
      </w:r>
      <w:r>
        <w:rPr>
          <w:spacing w:val="-5"/>
          <w:sz w:val="24"/>
        </w:rPr>
        <w:t xml:space="preserve"> </w:t>
      </w:r>
      <w:r>
        <w:rPr>
          <w:spacing w:val="-2"/>
          <w:sz w:val="24"/>
        </w:rPr>
        <w:t>que</w:t>
      </w:r>
      <w:r>
        <w:rPr>
          <w:spacing w:val="-3"/>
          <w:sz w:val="24"/>
        </w:rPr>
        <w:t xml:space="preserve"> </w:t>
      </w:r>
      <w:r>
        <w:rPr>
          <w:spacing w:val="-2"/>
          <w:sz w:val="24"/>
        </w:rPr>
        <w:t>refleje la</w:t>
      </w:r>
      <w:r>
        <w:rPr>
          <w:spacing w:val="-9"/>
          <w:sz w:val="24"/>
        </w:rPr>
        <w:t xml:space="preserve"> </w:t>
      </w:r>
      <w:r>
        <w:rPr>
          <w:spacing w:val="-2"/>
          <w:sz w:val="24"/>
        </w:rPr>
        <w:t>autoridad</w:t>
      </w:r>
      <w:r>
        <w:rPr>
          <w:spacing w:val="-1"/>
          <w:sz w:val="24"/>
        </w:rPr>
        <w:t xml:space="preserve"> </w:t>
      </w:r>
      <w:r>
        <w:rPr>
          <w:spacing w:val="-2"/>
          <w:sz w:val="24"/>
        </w:rPr>
        <w:t>de</w:t>
      </w:r>
      <w:r>
        <w:rPr>
          <w:spacing w:val="-5"/>
          <w:sz w:val="24"/>
        </w:rPr>
        <w:t xml:space="preserve"> </w:t>
      </w:r>
      <w:r>
        <w:rPr>
          <w:spacing w:val="-2"/>
          <w:sz w:val="24"/>
        </w:rPr>
        <w:t>Bomberos</w:t>
      </w:r>
      <w:r>
        <w:rPr>
          <w:spacing w:val="-8"/>
          <w:sz w:val="24"/>
        </w:rPr>
        <w:t xml:space="preserve"> </w:t>
      </w:r>
      <w:r>
        <w:rPr>
          <w:spacing w:val="-2"/>
          <w:sz w:val="24"/>
        </w:rPr>
        <w:t>Bogotá.</w:t>
      </w:r>
    </w:p>
    <w:p w:rsidR="009841D5" w:rsidRDefault="00F03615">
      <w:pPr>
        <w:pStyle w:val="Prrafodelista"/>
        <w:numPr>
          <w:ilvl w:val="0"/>
          <w:numId w:val="2"/>
        </w:numPr>
        <w:tabs>
          <w:tab w:val="left" w:pos="847"/>
          <w:tab w:val="left" w:pos="852"/>
        </w:tabs>
        <w:spacing w:before="180" w:line="259" w:lineRule="auto"/>
        <w:ind w:right="845"/>
        <w:jc w:val="both"/>
        <w:rPr>
          <w:sz w:val="24"/>
        </w:rPr>
      </w:pPr>
      <w:r>
        <w:rPr>
          <w:rFonts w:ascii="Arial" w:hAnsi="Arial"/>
          <w:b/>
          <w:sz w:val="24"/>
        </w:rPr>
        <w:t xml:space="preserve">Trazabilidad o memoria institucional: </w:t>
      </w:r>
      <w:r>
        <w:rPr>
          <w:sz w:val="24"/>
        </w:rPr>
        <w:t>Archivo digital de todas las evidencias de comunicación</w:t>
      </w:r>
      <w:r>
        <w:rPr>
          <w:spacing w:val="-2"/>
          <w:sz w:val="24"/>
        </w:rPr>
        <w:t xml:space="preserve"> </w:t>
      </w:r>
      <w:r>
        <w:rPr>
          <w:sz w:val="24"/>
        </w:rPr>
        <w:t>(boletines,</w:t>
      </w:r>
      <w:r>
        <w:rPr>
          <w:spacing w:val="-2"/>
          <w:sz w:val="24"/>
        </w:rPr>
        <w:t xml:space="preserve"> </w:t>
      </w:r>
      <w:r>
        <w:rPr>
          <w:sz w:val="24"/>
        </w:rPr>
        <w:t>registros</w:t>
      </w:r>
      <w:r>
        <w:rPr>
          <w:spacing w:val="-4"/>
          <w:sz w:val="24"/>
        </w:rPr>
        <w:t xml:space="preserve"> </w:t>
      </w:r>
      <w:r>
        <w:rPr>
          <w:sz w:val="24"/>
        </w:rPr>
        <w:t>de</w:t>
      </w:r>
      <w:r>
        <w:rPr>
          <w:spacing w:val="-3"/>
          <w:sz w:val="24"/>
        </w:rPr>
        <w:t xml:space="preserve"> </w:t>
      </w:r>
      <w:r>
        <w:rPr>
          <w:sz w:val="24"/>
        </w:rPr>
        <w:t>asistencia</w:t>
      </w:r>
      <w:r>
        <w:rPr>
          <w:spacing w:val="-3"/>
          <w:sz w:val="24"/>
        </w:rPr>
        <w:t xml:space="preserve"> </w:t>
      </w:r>
      <w:r>
        <w:rPr>
          <w:sz w:val="24"/>
        </w:rPr>
        <w:t>a</w:t>
      </w:r>
      <w:r>
        <w:rPr>
          <w:spacing w:val="-3"/>
          <w:sz w:val="24"/>
        </w:rPr>
        <w:t xml:space="preserve"> </w:t>
      </w:r>
      <w:r>
        <w:rPr>
          <w:sz w:val="24"/>
        </w:rPr>
        <w:t>talleres,</w:t>
      </w:r>
      <w:r>
        <w:rPr>
          <w:spacing w:val="-3"/>
          <w:sz w:val="24"/>
        </w:rPr>
        <w:t xml:space="preserve"> </w:t>
      </w:r>
      <w:r>
        <w:rPr>
          <w:sz w:val="24"/>
        </w:rPr>
        <w:t>capturas</w:t>
      </w:r>
      <w:r>
        <w:rPr>
          <w:spacing w:val="-8"/>
          <w:sz w:val="24"/>
        </w:rPr>
        <w:t xml:space="preserve"> </w:t>
      </w:r>
      <w:r>
        <w:rPr>
          <w:sz w:val="24"/>
        </w:rPr>
        <w:t>de</w:t>
      </w:r>
      <w:r>
        <w:rPr>
          <w:spacing w:val="-3"/>
          <w:sz w:val="24"/>
        </w:rPr>
        <w:t xml:space="preserve"> </w:t>
      </w:r>
      <w:r>
        <w:rPr>
          <w:sz w:val="24"/>
        </w:rPr>
        <w:t>pantalla</w:t>
      </w:r>
      <w:r>
        <w:rPr>
          <w:spacing w:val="-2"/>
          <w:sz w:val="24"/>
        </w:rPr>
        <w:t xml:space="preserve"> </w:t>
      </w:r>
      <w:r>
        <w:rPr>
          <w:sz w:val="24"/>
        </w:rPr>
        <w:t>de</w:t>
      </w:r>
      <w:r>
        <w:rPr>
          <w:spacing w:val="-5"/>
          <w:sz w:val="24"/>
        </w:rPr>
        <w:t xml:space="preserve"> </w:t>
      </w:r>
      <w:r>
        <w:rPr>
          <w:sz w:val="24"/>
        </w:rPr>
        <w:t>métricas) para responder a requerimientos de entes de control.</w:t>
      </w:r>
    </w:p>
    <w:p w:rsidR="009841D5" w:rsidRDefault="00F03615">
      <w:pPr>
        <w:pStyle w:val="Ttulo1"/>
        <w:numPr>
          <w:ilvl w:val="0"/>
          <w:numId w:val="7"/>
        </w:numPr>
        <w:tabs>
          <w:tab w:val="left" w:pos="682"/>
        </w:tabs>
        <w:spacing w:before="178"/>
        <w:ind w:left="682" w:hanging="267"/>
        <w:jc w:val="left"/>
      </w:pPr>
      <w:bookmarkStart w:id="11" w:name="_bookmark11"/>
      <w:bookmarkEnd w:id="11"/>
      <w:r>
        <w:t>ARTICULACIÓN</w:t>
      </w:r>
      <w:r>
        <w:rPr>
          <w:spacing w:val="-12"/>
        </w:rPr>
        <w:t xml:space="preserve"> </w:t>
      </w:r>
      <w:r>
        <w:t>ESTRATÉGICA</w:t>
      </w:r>
      <w:r>
        <w:rPr>
          <w:spacing w:val="-11"/>
        </w:rPr>
        <w:t xml:space="preserve"> </w:t>
      </w:r>
      <w:r>
        <w:t>Y</w:t>
      </w:r>
      <w:r>
        <w:rPr>
          <w:spacing w:val="-14"/>
        </w:rPr>
        <w:t xml:space="preserve"> </w:t>
      </w:r>
      <w:r>
        <w:t>GESTIÓN</w:t>
      </w:r>
      <w:r>
        <w:rPr>
          <w:spacing w:val="-9"/>
        </w:rPr>
        <w:t xml:space="preserve"> </w:t>
      </w:r>
      <w:r>
        <w:t>DE</w:t>
      </w:r>
      <w:r>
        <w:rPr>
          <w:spacing w:val="-9"/>
        </w:rPr>
        <w:t xml:space="preserve"> </w:t>
      </w:r>
      <w:r>
        <w:t>VALOR</w:t>
      </w:r>
      <w:r>
        <w:rPr>
          <w:spacing w:val="-7"/>
        </w:rPr>
        <w:t xml:space="preserve"> </w:t>
      </w:r>
      <w:r>
        <w:rPr>
          <w:spacing w:val="-2"/>
        </w:rPr>
        <w:t>PÚBLICO</w:t>
      </w:r>
    </w:p>
    <w:p w:rsidR="009841D5" w:rsidRDefault="009841D5">
      <w:pPr>
        <w:pStyle w:val="Textoindependiente"/>
        <w:spacing w:before="27"/>
        <w:rPr>
          <w:rFonts w:ascii="Arial"/>
          <w:b/>
        </w:rPr>
      </w:pPr>
    </w:p>
    <w:p w:rsidR="009841D5" w:rsidRDefault="00F03615">
      <w:pPr>
        <w:pStyle w:val="Textoindependiente"/>
        <w:spacing w:line="259" w:lineRule="auto"/>
        <w:ind w:left="415" w:right="835"/>
        <w:jc w:val="both"/>
      </w:pPr>
      <w:r>
        <w:t>El</w:t>
      </w:r>
      <w:r>
        <w:rPr>
          <w:spacing w:val="-5"/>
        </w:rPr>
        <w:t xml:space="preserve"> </w:t>
      </w:r>
      <w:r>
        <w:t>presente</w:t>
      </w:r>
      <w:r>
        <w:rPr>
          <w:spacing w:val="-6"/>
        </w:rPr>
        <w:t xml:space="preserve"> </w:t>
      </w:r>
      <w:r>
        <w:t>Plan</w:t>
      </w:r>
      <w:r>
        <w:rPr>
          <w:spacing w:val="-6"/>
        </w:rPr>
        <w:t xml:space="preserve"> </w:t>
      </w:r>
      <w:r>
        <w:t>Estratégico</w:t>
      </w:r>
      <w:r>
        <w:rPr>
          <w:spacing w:val="-6"/>
        </w:rPr>
        <w:t xml:space="preserve"> </w:t>
      </w:r>
      <w:r>
        <w:t>de</w:t>
      </w:r>
      <w:r>
        <w:rPr>
          <w:spacing w:val="-7"/>
        </w:rPr>
        <w:t xml:space="preserve"> </w:t>
      </w:r>
      <w:r>
        <w:t>Comunicaciones</w:t>
      </w:r>
      <w:r>
        <w:rPr>
          <w:spacing w:val="-7"/>
        </w:rPr>
        <w:t xml:space="preserve"> </w:t>
      </w:r>
      <w:r>
        <w:t>se</w:t>
      </w:r>
      <w:r>
        <w:rPr>
          <w:spacing w:val="-6"/>
        </w:rPr>
        <w:t xml:space="preserve"> </w:t>
      </w:r>
      <w:r>
        <w:t>consolida</w:t>
      </w:r>
      <w:r>
        <w:rPr>
          <w:spacing w:val="-6"/>
        </w:rPr>
        <w:t xml:space="preserve"> </w:t>
      </w:r>
      <w:r>
        <w:t>como</w:t>
      </w:r>
      <w:r>
        <w:rPr>
          <w:spacing w:val="-9"/>
        </w:rPr>
        <w:t xml:space="preserve"> </w:t>
      </w:r>
      <w:r>
        <w:t>el</w:t>
      </w:r>
      <w:r>
        <w:rPr>
          <w:spacing w:val="-8"/>
        </w:rPr>
        <w:t xml:space="preserve"> </w:t>
      </w:r>
      <w:r>
        <w:t>eje</w:t>
      </w:r>
      <w:r>
        <w:rPr>
          <w:spacing w:val="-7"/>
        </w:rPr>
        <w:t xml:space="preserve"> </w:t>
      </w:r>
      <w:r>
        <w:t>dinamizador</w:t>
      </w:r>
      <w:r>
        <w:rPr>
          <w:spacing w:val="-7"/>
        </w:rPr>
        <w:t xml:space="preserve"> </w:t>
      </w:r>
      <w:r>
        <w:t>de</w:t>
      </w:r>
      <w:r>
        <w:rPr>
          <w:spacing w:val="-7"/>
        </w:rPr>
        <w:t xml:space="preserve"> </w:t>
      </w:r>
      <w:r>
        <w:t>las</w:t>
      </w:r>
      <w:r>
        <w:rPr>
          <w:spacing w:val="-3"/>
        </w:rPr>
        <w:t xml:space="preserve"> </w:t>
      </w:r>
      <w:r>
        <w:t>19 Políticas de Gestión y Desempeño Institucional del MIPG, garantizando que la información sea un</w:t>
      </w:r>
      <w:r>
        <w:rPr>
          <w:spacing w:val="-5"/>
        </w:rPr>
        <w:t xml:space="preserve"> </w:t>
      </w:r>
      <w:r>
        <w:t>activo</w:t>
      </w:r>
      <w:r>
        <w:rPr>
          <w:spacing w:val="-6"/>
        </w:rPr>
        <w:t xml:space="preserve"> </w:t>
      </w:r>
      <w:r>
        <w:t>estratégico</w:t>
      </w:r>
      <w:r>
        <w:rPr>
          <w:spacing w:val="-5"/>
        </w:rPr>
        <w:t xml:space="preserve"> </w:t>
      </w:r>
      <w:r>
        <w:t>para</w:t>
      </w:r>
      <w:r>
        <w:rPr>
          <w:spacing w:val="-5"/>
        </w:rPr>
        <w:t xml:space="preserve"> </w:t>
      </w:r>
      <w:r>
        <w:t>la</w:t>
      </w:r>
      <w:r>
        <w:rPr>
          <w:spacing w:val="-6"/>
        </w:rPr>
        <w:t xml:space="preserve"> </w:t>
      </w:r>
      <w:r>
        <w:t>toma</w:t>
      </w:r>
      <w:r>
        <w:rPr>
          <w:spacing w:val="-6"/>
        </w:rPr>
        <w:t xml:space="preserve"> </w:t>
      </w:r>
      <w:r>
        <w:t>de</w:t>
      </w:r>
      <w:r>
        <w:rPr>
          <w:spacing w:val="-6"/>
        </w:rPr>
        <w:t xml:space="preserve"> </w:t>
      </w:r>
      <w:r>
        <w:t>decisiones</w:t>
      </w:r>
      <w:r>
        <w:rPr>
          <w:spacing w:val="-6"/>
        </w:rPr>
        <w:t xml:space="preserve"> </w:t>
      </w:r>
      <w:r>
        <w:t>y</w:t>
      </w:r>
      <w:r>
        <w:rPr>
          <w:spacing w:val="-9"/>
        </w:rPr>
        <w:t xml:space="preserve"> </w:t>
      </w:r>
      <w:r>
        <w:t>la</w:t>
      </w:r>
      <w:r>
        <w:rPr>
          <w:spacing w:val="-5"/>
        </w:rPr>
        <w:t xml:space="preserve"> </w:t>
      </w:r>
      <w:r>
        <w:t>generación</w:t>
      </w:r>
      <w:r>
        <w:rPr>
          <w:spacing w:val="-5"/>
        </w:rPr>
        <w:t xml:space="preserve"> </w:t>
      </w:r>
      <w:r>
        <w:t>de</w:t>
      </w:r>
      <w:r>
        <w:rPr>
          <w:spacing w:val="-6"/>
        </w:rPr>
        <w:t xml:space="preserve"> </w:t>
      </w:r>
      <w:r>
        <w:t>valor</w:t>
      </w:r>
      <w:r>
        <w:rPr>
          <w:spacing w:val="-7"/>
        </w:rPr>
        <w:t xml:space="preserve"> </w:t>
      </w:r>
      <w:r>
        <w:t>público.</w:t>
      </w:r>
      <w:r>
        <w:rPr>
          <w:spacing w:val="-5"/>
        </w:rPr>
        <w:t xml:space="preserve"> </w:t>
      </w:r>
      <w:r>
        <w:t>Esta</w:t>
      </w:r>
      <w:r>
        <w:rPr>
          <w:spacing w:val="-6"/>
        </w:rPr>
        <w:t xml:space="preserve"> </w:t>
      </w:r>
      <w:r>
        <w:t>estrategia no</w:t>
      </w:r>
      <w:r>
        <w:rPr>
          <w:spacing w:val="-2"/>
        </w:rPr>
        <w:t xml:space="preserve"> </w:t>
      </w:r>
      <w:r>
        <w:t>opera de</w:t>
      </w:r>
      <w:r>
        <w:rPr>
          <w:spacing w:val="-2"/>
        </w:rPr>
        <w:t xml:space="preserve"> </w:t>
      </w:r>
      <w:r>
        <w:t>manera</w:t>
      </w:r>
      <w:r>
        <w:rPr>
          <w:spacing w:val="-2"/>
        </w:rPr>
        <w:t xml:space="preserve"> </w:t>
      </w:r>
      <w:r>
        <w:t>aislada;</w:t>
      </w:r>
      <w:r>
        <w:rPr>
          <w:spacing w:val="-1"/>
        </w:rPr>
        <w:t xml:space="preserve"> </w:t>
      </w:r>
      <w:r>
        <w:t>se</w:t>
      </w:r>
      <w:r>
        <w:rPr>
          <w:spacing w:val="-2"/>
        </w:rPr>
        <w:t xml:space="preserve"> </w:t>
      </w:r>
      <w:r>
        <w:t>articula</w:t>
      </w:r>
      <w:r>
        <w:rPr>
          <w:spacing w:val="-2"/>
        </w:rPr>
        <w:t xml:space="preserve"> </w:t>
      </w:r>
      <w:r>
        <w:t>orgánicamente con el</w:t>
      </w:r>
      <w:r>
        <w:rPr>
          <w:spacing w:val="-1"/>
        </w:rPr>
        <w:t xml:space="preserve"> </w:t>
      </w:r>
      <w:r>
        <w:t xml:space="preserve">modelo de relacionamiento con la ciudadanía al adoptar el lenguaje claro y la escucha activa como estándares para reducir las brechas entre la entidad y los habitantes de Bogotá, fortaleciendo así los índices de Gobierno </w:t>
      </w:r>
      <w:r>
        <w:rPr>
          <w:spacing w:val="-2"/>
        </w:rPr>
        <w:t>Abierto.</w:t>
      </w:r>
    </w:p>
    <w:p w:rsidR="009841D5" w:rsidRDefault="009841D5">
      <w:pPr>
        <w:pStyle w:val="Textoindependiente"/>
        <w:spacing w:line="259" w:lineRule="auto"/>
        <w:jc w:val="both"/>
        <w:sectPr w:rsidR="009841D5">
          <w:headerReference w:type="default" r:id="rId33"/>
          <w:footerReference w:type="default" r:id="rId34"/>
          <w:pgSz w:w="12240" w:h="15840"/>
          <w:pgMar w:top="2280" w:right="0" w:bottom="1400" w:left="720" w:header="713" w:footer="1205" w:gutter="0"/>
          <w:cols w:space="720"/>
        </w:sectPr>
      </w:pPr>
    </w:p>
    <w:p w:rsidR="009841D5" w:rsidRDefault="009841D5">
      <w:pPr>
        <w:pStyle w:val="Textoindependiente"/>
        <w:spacing w:before="262"/>
      </w:pPr>
    </w:p>
    <w:p w:rsidR="009841D5" w:rsidRDefault="00F03615">
      <w:pPr>
        <w:pStyle w:val="Textoindependiente"/>
        <w:spacing w:line="259" w:lineRule="auto"/>
        <w:ind w:left="415" w:right="841"/>
        <w:jc w:val="both"/>
      </w:pPr>
      <w:r>
        <w:t>De</w:t>
      </w:r>
      <w:r>
        <w:rPr>
          <w:spacing w:val="-4"/>
        </w:rPr>
        <w:t xml:space="preserve"> </w:t>
      </w:r>
      <w:r>
        <w:t>manera</w:t>
      </w:r>
      <w:r>
        <w:rPr>
          <w:spacing w:val="-4"/>
        </w:rPr>
        <w:t xml:space="preserve"> </w:t>
      </w:r>
      <w:r>
        <w:t>complementaria,</w:t>
      </w:r>
      <w:r>
        <w:rPr>
          <w:spacing w:val="-3"/>
        </w:rPr>
        <w:t xml:space="preserve"> </w:t>
      </w:r>
      <w:r>
        <w:t>este</w:t>
      </w:r>
      <w:r>
        <w:rPr>
          <w:spacing w:val="-4"/>
        </w:rPr>
        <w:t xml:space="preserve"> </w:t>
      </w:r>
      <w:r>
        <w:t>plan</w:t>
      </w:r>
      <w:r>
        <w:rPr>
          <w:spacing w:val="-6"/>
        </w:rPr>
        <w:t xml:space="preserve"> </w:t>
      </w:r>
      <w:r>
        <w:t>eleva</w:t>
      </w:r>
      <w:r>
        <w:rPr>
          <w:spacing w:val="-4"/>
        </w:rPr>
        <w:t xml:space="preserve"> </w:t>
      </w:r>
      <w:r>
        <w:t>la</w:t>
      </w:r>
      <w:r>
        <w:rPr>
          <w:spacing w:val="-4"/>
        </w:rPr>
        <w:t xml:space="preserve"> </w:t>
      </w:r>
      <w:r>
        <w:t>rendición</w:t>
      </w:r>
      <w:r>
        <w:rPr>
          <w:spacing w:val="-3"/>
        </w:rPr>
        <w:t xml:space="preserve"> </w:t>
      </w:r>
      <w:r>
        <w:t>de</w:t>
      </w:r>
      <w:r>
        <w:rPr>
          <w:spacing w:val="-4"/>
        </w:rPr>
        <w:t xml:space="preserve"> </w:t>
      </w:r>
      <w:r>
        <w:t>cuentas</w:t>
      </w:r>
      <w:r>
        <w:rPr>
          <w:spacing w:val="-5"/>
        </w:rPr>
        <w:t xml:space="preserve"> </w:t>
      </w:r>
      <w:r>
        <w:t>de</w:t>
      </w:r>
      <w:r>
        <w:rPr>
          <w:spacing w:val="-4"/>
        </w:rPr>
        <w:t xml:space="preserve"> </w:t>
      </w:r>
      <w:r>
        <w:t>un</w:t>
      </w:r>
      <w:r>
        <w:rPr>
          <w:spacing w:val="-4"/>
        </w:rPr>
        <w:t xml:space="preserve"> </w:t>
      </w:r>
      <w:r>
        <w:t>evento</w:t>
      </w:r>
      <w:r>
        <w:rPr>
          <w:spacing w:val="-5"/>
        </w:rPr>
        <w:t xml:space="preserve"> </w:t>
      </w:r>
      <w:r>
        <w:t>periódico</w:t>
      </w:r>
      <w:r>
        <w:rPr>
          <w:spacing w:val="-3"/>
        </w:rPr>
        <w:t xml:space="preserve"> </w:t>
      </w:r>
      <w:r>
        <w:t>a</w:t>
      </w:r>
      <w:r>
        <w:rPr>
          <w:spacing w:val="-4"/>
        </w:rPr>
        <w:t xml:space="preserve"> </w:t>
      </w:r>
      <w:r>
        <w:t>un proceso de comunicación permanente y transparente, asegurando el cumplimiento de los estándares de la Veeduría Distrital.</w:t>
      </w:r>
    </w:p>
    <w:p w:rsidR="009841D5" w:rsidRDefault="00F03615">
      <w:pPr>
        <w:pStyle w:val="Textoindependiente"/>
        <w:spacing w:before="159" w:line="259" w:lineRule="auto"/>
        <w:ind w:left="415" w:right="837"/>
        <w:jc w:val="both"/>
      </w:pPr>
      <w:r>
        <w:t>Finalmente,</w:t>
      </w:r>
      <w:r>
        <w:rPr>
          <w:spacing w:val="-6"/>
        </w:rPr>
        <w:t xml:space="preserve"> </w:t>
      </w:r>
      <w:r>
        <w:t>la</w:t>
      </w:r>
      <w:r>
        <w:rPr>
          <w:spacing w:val="-7"/>
        </w:rPr>
        <w:t xml:space="preserve"> </w:t>
      </w:r>
      <w:r>
        <w:t>dimensión</w:t>
      </w:r>
      <w:r>
        <w:rPr>
          <w:spacing w:val="-3"/>
        </w:rPr>
        <w:t xml:space="preserve"> </w:t>
      </w:r>
      <w:r>
        <w:t>de</w:t>
      </w:r>
      <w:r>
        <w:rPr>
          <w:spacing w:val="-4"/>
        </w:rPr>
        <w:t xml:space="preserve"> </w:t>
      </w:r>
      <w:r>
        <w:t>seguridad</w:t>
      </w:r>
      <w:r>
        <w:rPr>
          <w:spacing w:val="-3"/>
        </w:rPr>
        <w:t xml:space="preserve"> </w:t>
      </w:r>
      <w:r>
        <w:t>institucional</w:t>
      </w:r>
      <w:r>
        <w:rPr>
          <w:spacing w:val="-5"/>
        </w:rPr>
        <w:t xml:space="preserve"> </w:t>
      </w:r>
      <w:r>
        <w:t>se</w:t>
      </w:r>
      <w:r>
        <w:rPr>
          <w:spacing w:val="-7"/>
        </w:rPr>
        <w:t xml:space="preserve"> </w:t>
      </w:r>
      <w:r>
        <w:t>blinda</w:t>
      </w:r>
      <w:r>
        <w:rPr>
          <w:spacing w:val="-6"/>
        </w:rPr>
        <w:t xml:space="preserve"> </w:t>
      </w:r>
      <w:r>
        <w:t>mediante</w:t>
      </w:r>
      <w:r>
        <w:rPr>
          <w:spacing w:val="-3"/>
        </w:rPr>
        <w:t xml:space="preserve"> </w:t>
      </w:r>
      <w:r>
        <w:t>la</w:t>
      </w:r>
      <w:r>
        <w:rPr>
          <w:spacing w:val="-4"/>
        </w:rPr>
        <w:t xml:space="preserve"> </w:t>
      </w:r>
      <w:r>
        <w:t>integración</w:t>
      </w:r>
      <w:r>
        <w:rPr>
          <w:spacing w:val="-6"/>
        </w:rPr>
        <w:t xml:space="preserve"> </w:t>
      </w:r>
      <w:r>
        <w:t>del</w:t>
      </w:r>
      <w:r>
        <w:rPr>
          <w:spacing w:val="-3"/>
        </w:rPr>
        <w:t xml:space="preserve"> </w:t>
      </w:r>
      <w:r>
        <w:t>Plan</w:t>
      </w:r>
      <w:r>
        <w:rPr>
          <w:spacing w:val="-3"/>
        </w:rPr>
        <w:t xml:space="preserve"> </w:t>
      </w:r>
      <w:r>
        <w:t>de Comunicación de Crisis; esta sinergia garantiza que, ante cualquier evento disruptivo o emergencia</w:t>
      </w:r>
      <w:r>
        <w:rPr>
          <w:spacing w:val="-14"/>
        </w:rPr>
        <w:t xml:space="preserve"> </w:t>
      </w:r>
      <w:r>
        <w:t>de</w:t>
      </w:r>
      <w:r>
        <w:rPr>
          <w:spacing w:val="-13"/>
        </w:rPr>
        <w:t xml:space="preserve"> </w:t>
      </w:r>
      <w:r>
        <w:t>gran</w:t>
      </w:r>
      <w:r>
        <w:rPr>
          <w:spacing w:val="-13"/>
        </w:rPr>
        <w:t xml:space="preserve"> </w:t>
      </w:r>
      <w:r>
        <w:t>magnitud</w:t>
      </w:r>
      <w:r>
        <w:rPr>
          <w:spacing w:val="-10"/>
        </w:rPr>
        <w:t xml:space="preserve"> </w:t>
      </w:r>
      <w:r>
        <w:t>que</w:t>
      </w:r>
      <w:r>
        <w:rPr>
          <w:spacing w:val="-13"/>
        </w:rPr>
        <w:t xml:space="preserve"> </w:t>
      </w:r>
      <w:r>
        <w:t>afecte</w:t>
      </w:r>
      <w:r>
        <w:rPr>
          <w:spacing w:val="-11"/>
        </w:rPr>
        <w:t xml:space="preserve"> </w:t>
      </w:r>
      <w:r>
        <w:t>la</w:t>
      </w:r>
      <w:r>
        <w:rPr>
          <w:spacing w:val="-13"/>
        </w:rPr>
        <w:t xml:space="preserve"> </w:t>
      </w:r>
      <w:r>
        <w:t>imagen</w:t>
      </w:r>
      <w:r>
        <w:rPr>
          <w:spacing w:val="-12"/>
        </w:rPr>
        <w:t xml:space="preserve"> </w:t>
      </w:r>
      <w:r>
        <w:t>y</w:t>
      </w:r>
      <w:r>
        <w:rPr>
          <w:spacing w:val="-16"/>
        </w:rPr>
        <w:t xml:space="preserve"> </w:t>
      </w:r>
      <w:r>
        <w:t>la</w:t>
      </w:r>
      <w:r>
        <w:rPr>
          <w:spacing w:val="-13"/>
        </w:rPr>
        <w:t xml:space="preserve"> </w:t>
      </w:r>
      <w:r>
        <w:t>capacidad</w:t>
      </w:r>
      <w:r>
        <w:rPr>
          <w:spacing w:val="-15"/>
        </w:rPr>
        <w:t xml:space="preserve"> </w:t>
      </w:r>
      <w:r>
        <w:t>operacional</w:t>
      </w:r>
      <w:r>
        <w:rPr>
          <w:spacing w:val="-13"/>
        </w:rPr>
        <w:t xml:space="preserve"> </w:t>
      </w:r>
      <w:r>
        <w:t>de</w:t>
      </w:r>
      <w:r>
        <w:rPr>
          <w:spacing w:val="-13"/>
        </w:rPr>
        <w:t xml:space="preserve"> </w:t>
      </w:r>
      <w:r>
        <w:t>la</w:t>
      </w:r>
      <w:r>
        <w:rPr>
          <w:spacing w:val="-13"/>
        </w:rPr>
        <w:t xml:space="preserve"> </w:t>
      </w:r>
      <w:r>
        <w:t>entidad,</w:t>
      </w:r>
      <w:r>
        <w:rPr>
          <w:spacing w:val="-13"/>
        </w:rPr>
        <w:t xml:space="preserve"> </w:t>
      </w:r>
      <w:r>
        <w:t>esta mantenga su capacidad de informar con veracidad y oportunidad, preservando la estabilidad operativa</w:t>
      </w:r>
      <w:r>
        <w:rPr>
          <w:spacing w:val="-5"/>
        </w:rPr>
        <w:t xml:space="preserve"> </w:t>
      </w:r>
      <w:r>
        <w:t>y</w:t>
      </w:r>
      <w:r>
        <w:rPr>
          <w:spacing w:val="-12"/>
        </w:rPr>
        <w:t xml:space="preserve"> </w:t>
      </w:r>
      <w:r>
        <w:t>la</w:t>
      </w:r>
      <w:r>
        <w:rPr>
          <w:spacing w:val="-6"/>
        </w:rPr>
        <w:t xml:space="preserve"> </w:t>
      </w:r>
      <w:r>
        <w:t>confianza</w:t>
      </w:r>
      <w:r>
        <w:rPr>
          <w:spacing w:val="-5"/>
        </w:rPr>
        <w:t xml:space="preserve"> </w:t>
      </w:r>
      <w:r>
        <w:t>ciudadana</w:t>
      </w:r>
      <w:r>
        <w:rPr>
          <w:spacing w:val="-5"/>
        </w:rPr>
        <w:t xml:space="preserve"> </w:t>
      </w:r>
      <w:r>
        <w:t>como</w:t>
      </w:r>
      <w:r>
        <w:rPr>
          <w:spacing w:val="-8"/>
        </w:rPr>
        <w:t xml:space="preserve"> </w:t>
      </w:r>
      <w:r>
        <w:t>fuente</w:t>
      </w:r>
      <w:r>
        <w:rPr>
          <w:spacing w:val="-8"/>
        </w:rPr>
        <w:t xml:space="preserve"> </w:t>
      </w:r>
      <w:r>
        <w:t>oficial</w:t>
      </w:r>
      <w:r>
        <w:rPr>
          <w:spacing w:val="-7"/>
        </w:rPr>
        <w:t xml:space="preserve"> </w:t>
      </w:r>
      <w:r>
        <w:t>de</w:t>
      </w:r>
      <w:r>
        <w:rPr>
          <w:spacing w:val="-6"/>
        </w:rPr>
        <w:t xml:space="preserve"> </w:t>
      </w:r>
      <w:r>
        <w:t>gestión</w:t>
      </w:r>
      <w:r>
        <w:rPr>
          <w:spacing w:val="-8"/>
        </w:rPr>
        <w:t xml:space="preserve"> </w:t>
      </w:r>
      <w:r>
        <w:t>del</w:t>
      </w:r>
      <w:r>
        <w:rPr>
          <w:spacing w:val="-7"/>
        </w:rPr>
        <w:t xml:space="preserve"> </w:t>
      </w:r>
      <w:r>
        <w:t>riesgo</w:t>
      </w:r>
      <w:r>
        <w:rPr>
          <w:spacing w:val="-6"/>
        </w:rPr>
        <w:t xml:space="preserve"> </w:t>
      </w:r>
      <w:r>
        <w:t>en</w:t>
      </w:r>
      <w:r>
        <w:rPr>
          <w:spacing w:val="-6"/>
        </w:rPr>
        <w:t xml:space="preserve"> </w:t>
      </w:r>
      <w:r>
        <w:t>el</w:t>
      </w:r>
      <w:r>
        <w:rPr>
          <w:spacing w:val="-8"/>
        </w:rPr>
        <w:t xml:space="preserve"> </w:t>
      </w:r>
      <w:r>
        <w:t>Distrito</w:t>
      </w:r>
      <w:r>
        <w:rPr>
          <w:spacing w:val="-10"/>
        </w:rPr>
        <w:t xml:space="preserve"> </w:t>
      </w:r>
      <w:r>
        <w:t>Capital.</w:t>
      </w:r>
    </w:p>
    <w:p w:rsidR="009841D5" w:rsidRDefault="009841D5">
      <w:pPr>
        <w:pStyle w:val="Textoindependiente"/>
      </w:pPr>
    </w:p>
    <w:p w:rsidR="009841D5" w:rsidRDefault="009841D5">
      <w:pPr>
        <w:pStyle w:val="Textoindependiente"/>
        <w:spacing w:before="82"/>
      </w:pPr>
    </w:p>
    <w:p w:rsidR="009841D5" w:rsidRDefault="00F03615">
      <w:pPr>
        <w:pStyle w:val="Ttulo1"/>
        <w:numPr>
          <w:ilvl w:val="0"/>
          <w:numId w:val="7"/>
        </w:numPr>
        <w:tabs>
          <w:tab w:val="left" w:pos="694"/>
        </w:tabs>
        <w:spacing w:before="1"/>
        <w:ind w:left="694" w:hanging="279"/>
        <w:jc w:val="left"/>
      </w:pPr>
      <w:bookmarkStart w:id="12" w:name="_bookmark12"/>
      <w:bookmarkEnd w:id="12"/>
      <w:r>
        <w:t>CONCLUSIONES</w:t>
      </w:r>
      <w:r>
        <w:rPr>
          <w:spacing w:val="-15"/>
        </w:rPr>
        <w:t xml:space="preserve"> </w:t>
      </w:r>
      <w:r>
        <w:t>E</w:t>
      </w:r>
      <w:r>
        <w:rPr>
          <w:spacing w:val="-16"/>
        </w:rPr>
        <w:t xml:space="preserve"> </w:t>
      </w:r>
      <w:r>
        <w:t>IMPACTO</w:t>
      </w:r>
      <w:r>
        <w:rPr>
          <w:spacing w:val="-12"/>
        </w:rPr>
        <w:t xml:space="preserve"> </w:t>
      </w:r>
      <w:r>
        <w:rPr>
          <w:spacing w:val="-2"/>
        </w:rPr>
        <w:t>ESPERADO</w:t>
      </w:r>
    </w:p>
    <w:p w:rsidR="009841D5" w:rsidRDefault="00F03615">
      <w:pPr>
        <w:pStyle w:val="Textoindependiente"/>
        <w:spacing w:before="268" w:line="261" w:lineRule="auto"/>
        <w:ind w:left="415" w:right="865"/>
        <w:jc w:val="both"/>
      </w:pPr>
      <w:r>
        <w:t xml:space="preserve">La ejecución de este plan no es solo una tarea de prensa, es un compromiso con la excelencia </w:t>
      </w:r>
      <w:r>
        <w:rPr>
          <w:spacing w:val="-2"/>
        </w:rPr>
        <w:t>administrativa:</w:t>
      </w:r>
    </w:p>
    <w:p w:rsidR="009841D5" w:rsidRDefault="00F03615">
      <w:pPr>
        <w:pStyle w:val="Prrafodelista"/>
        <w:numPr>
          <w:ilvl w:val="0"/>
          <w:numId w:val="1"/>
        </w:numPr>
        <w:tabs>
          <w:tab w:val="left" w:pos="1571"/>
        </w:tabs>
        <w:spacing w:before="155"/>
        <w:ind w:left="1571" w:hanging="359"/>
        <w:rPr>
          <w:sz w:val="24"/>
        </w:rPr>
      </w:pPr>
      <w:r>
        <w:rPr>
          <w:rFonts w:ascii="Arial" w:hAnsi="Arial"/>
          <w:b/>
          <w:sz w:val="24"/>
        </w:rPr>
        <w:t>Unidad</w:t>
      </w:r>
      <w:r>
        <w:rPr>
          <w:rFonts w:ascii="Arial" w:hAnsi="Arial"/>
          <w:b/>
          <w:spacing w:val="-11"/>
          <w:sz w:val="24"/>
        </w:rPr>
        <w:t xml:space="preserve"> </w:t>
      </w:r>
      <w:r>
        <w:rPr>
          <w:rFonts w:ascii="Arial" w:hAnsi="Arial"/>
          <w:b/>
          <w:sz w:val="24"/>
        </w:rPr>
        <w:t>de</w:t>
      </w:r>
      <w:r>
        <w:rPr>
          <w:rFonts w:ascii="Arial" w:hAnsi="Arial"/>
          <w:b/>
          <w:spacing w:val="-5"/>
          <w:sz w:val="24"/>
        </w:rPr>
        <w:t xml:space="preserve"> </w:t>
      </w:r>
      <w:r>
        <w:rPr>
          <w:rFonts w:ascii="Arial" w:hAnsi="Arial"/>
          <w:b/>
          <w:sz w:val="24"/>
        </w:rPr>
        <w:t>mensaje:</w:t>
      </w:r>
      <w:r>
        <w:rPr>
          <w:rFonts w:ascii="Arial" w:hAnsi="Arial"/>
          <w:b/>
          <w:spacing w:val="-6"/>
          <w:sz w:val="24"/>
        </w:rPr>
        <w:t xml:space="preserve"> </w:t>
      </w:r>
      <w:r>
        <w:rPr>
          <w:sz w:val="24"/>
        </w:rPr>
        <w:t>Se</w:t>
      </w:r>
      <w:r>
        <w:rPr>
          <w:spacing w:val="-7"/>
          <w:sz w:val="24"/>
        </w:rPr>
        <w:t xml:space="preserve"> </w:t>
      </w:r>
      <w:r>
        <w:rPr>
          <w:sz w:val="24"/>
        </w:rPr>
        <w:t>elimina</w:t>
      </w:r>
      <w:r>
        <w:rPr>
          <w:spacing w:val="-5"/>
          <w:sz w:val="24"/>
        </w:rPr>
        <w:t xml:space="preserve"> </w:t>
      </w:r>
      <w:r>
        <w:rPr>
          <w:sz w:val="24"/>
        </w:rPr>
        <w:t>la</w:t>
      </w:r>
      <w:r>
        <w:rPr>
          <w:spacing w:val="-13"/>
          <w:sz w:val="24"/>
        </w:rPr>
        <w:t xml:space="preserve"> </w:t>
      </w:r>
      <w:r>
        <w:rPr>
          <w:sz w:val="24"/>
        </w:rPr>
        <w:t>fragmentación</w:t>
      </w:r>
      <w:r>
        <w:rPr>
          <w:spacing w:val="-4"/>
          <w:sz w:val="24"/>
        </w:rPr>
        <w:t xml:space="preserve"> </w:t>
      </w:r>
      <w:r>
        <w:rPr>
          <w:spacing w:val="-2"/>
          <w:sz w:val="24"/>
        </w:rPr>
        <w:t>informativa.</w:t>
      </w:r>
    </w:p>
    <w:p w:rsidR="009841D5" w:rsidRDefault="00F03615">
      <w:pPr>
        <w:pStyle w:val="Prrafodelista"/>
        <w:numPr>
          <w:ilvl w:val="0"/>
          <w:numId w:val="1"/>
        </w:numPr>
        <w:tabs>
          <w:tab w:val="left" w:pos="1572"/>
        </w:tabs>
        <w:spacing w:before="21" w:line="261" w:lineRule="auto"/>
        <w:ind w:right="892"/>
        <w:rPr>
          <w:sz w:val="24"/>
        </w:rPr>
      </w:pPr>
      <w:r>
        <w:rPr>
          <w:rFonts w:ascii="Arial" w:hAnsi="Arial"/>
          <w:b/>
          <w:sz w:val="24"/>
        </w:rPr>
        <w:t>Sostenibilidad</w:t>
      </w:r>
      <w:r>
        <w:rPr>
          <w:rFonts w:ascii="Arial" w:hAnsi="Arial"/>
          <w:b/>
          <w:spacing w:val="-11"/>
          <w:sz w:val="24"/>
        </w:rPr>
        <w:t xml:space="preserve"> </w:t>
      </w:r>
      <w:r>
        <w:rPr>
          <w:rFonts w:ascii="Arial" w:hAnsi="Arial"/>
          <w:b/>
          <w:sz w:val="24"/>
        </w:rPr>
        <w:t>relacional:</w:t>
      </w:r>
      <w:r>
        <w:rPr>
          <w:rFonts w:ascii="Arial" w:hAnsi="Arial"/>
          <w:b/>
          <w:spacing w:val="-12"/>
          <w:sz w:val="24"/>
        </w:rPr>
        <w:t xml:space="preserve"> </w:t>
      </w:r>
      <w:r>
        <w:rPr>
          <w:sz w:val="24"/>
        </w:rPr>
        <w:t>Se</w:t>
      </w:r>
      <w:r>
        <w:rPr>
          <w:spacing w:val="-15"/>
          <w:sz w:val="24"/>
        </w:rPr>
        <w:t xml:space="preserve"> </w:t>
      </w:r>
      <w:r>
        <w:rPr>
          <w:sz w:val="24"/>
        </w:rPr>
        <w:t>pasa</w:t>
      </w:r>
      <w:r>
        <w:rPr>
          <w:spacing w:val="-15"/>
          <w:sz w:val="24"/>
        </w:rPr>
        <w:t xml:space="preserve"> </w:t>
      </w:r>
      <w:r>
        <w:rPr>
          <w:sz w:val="24"/>
        </w:rPr>
        <w:t>de</w:t>
      </w:r>
      <w:r>
        <w:rPr>
          <w:spacing w:val="-11"/>
          <w:sz w:val="24"/>
        </w:rPr>
        <w:t xml:space="preserve"> </w:t>
      </w:r>
      <w:r>
        <w:rPr>
          <w:sz w:val="24"/>
        </w:rPr>
        <w:t>contactos</w:t>
      </w:r>
      <w:r>
        <w:rPr>
          <w:spacing w:val="-13"/>
          <w:sz w:val="24"/>
        </w:rPr>
        <w:t xml:space="preserve"> </w:t>
      </w:r>
      <w:r>
        <w:rPr>
          <w:sz w:val="24"/>
        </w:rPr>
        <w:t>ocasionales</w:t>
      </w:r>
      <w:r>
        <w:rPr>
          <w:spacing w:val="-13"/>
          <w:sz w:val="24"/>
        </w:rPr>
        <w:t xml:space="preserve"> </w:t>
      </w:r>
      <w:r>
        <w:rPr>
          <w:sz w:val="24"/>
        </w:rPr>
        <w:t>a</w:t>
      </w:r>
      <w:r>
        <w:rPr>
          <w:spacing w:val="-13"/>
          <w:sz w:val="24"/>
        </w:rPr>
        <w:t xml:space="preserve"> </w:t>
      </w:r>
      <w:r>
        <w:rPr>
          <w:sz w:val="24"/>
        </w:rPr>
        <w:t>alianzas</w:t>
      </w:r>
      <w:r>
        <w:rPr>
          <w:spacing w:val="-11"/>
          <w:sz w:val="24"/>
        </w:rPr>
        <w:t xml:space="preserve"> </w:t>
      </w:r>
      <w:r>
        <w:rPr>
          <w:sz w:val="24"/>
        </w:rPr>
        <w:t>estratégicas basadas en la confianza.</w:t>
      </w:r>
    </w:p>
    <w:p w:rsidR="009841D5" w:rsidRDefault="00F03615">
      <w:pPr>
        <w:pStyle w:val="Prrafodelista"/>
        <w:numPr>
          <w:ilvl w:val="0"/>
          <w:numId w:val="1"/>
        </w:numPr>
        <w:tabs>
          <w:tab w:val="left" w:pos="1572"/>
        </w:tabs>
        <w:spacing w:line="256" w:lineRule="auto"/>
        <w:ind w:right="1119"/>
        <w:rPr>
          <w:sz w:val="24"/>
        </w:rPr>
      </w:pPr>
      <w:r>
        <w:rPr>
          <w:rFonts w:ascii="Arial" w:hAnsi="Arial"/>
          <w:b/>
          <w:sz w:val="24"/>
        </w:rPr>
        <w:t>Alineación</w:t>
      </w:r>
      <w:r>
        <w:rPr>
          <w:rFonts w:ascii="Arial" w:hAnsi="Arial"/>
          <w:b/>
          <w:spacing w:val="-3"/>
          <w:sz w:val="24"/>
        </w:rPr>
        <w:t xml:space="preserve"> </w:t>
      </w:r>
      <w:r>
        <w:rPr>
          <w:rFonts w:ascii="Arial" w:hAnsi="Arial"/>
          <w:b/>
          <w:sz w:val="24"/>
        </w:rPr>
        <w:t xml:space="preserve">MIPG: </w:t>
      </w:r>
      <w:r>
        <w:rPr>
          <w:sz w:val="24"/>
        </w:rPr>
        <w:t>El</w:t>
      </w:r>
      <w:r>
        <w:rPr>
          <w:spacing w:val="-7"/>
          <w:sz w:val="24"/>
        </w:rPr>
        <w:t xml:space="preserve"> </w:t>
      </w:r>
      <w:r>
        <w:rPr>
          <w:sz w:val="24"/>
        </w:rPr>
        <w:t>plan</w:t>
      </w:r>
      <w:r>
        <w:rPr>
          <w:spacing w:val="-3"/>
          <w:sz w:val="24"/>
        </w:rPr>
        <w:t xml:space="preserve"> </w:t>
      </w:r>
      <w:r>
        <w:rPr>
          <w:sz w:val="24"/>
        </w:rPr>
        <w:t>se</w:t>
      </w:r>
      <w:r>
        <w:rPr>
          <w:spacing w:val="-3"/>
          <w:sz w:val="24"/>
        </w:rPr>
        <w:t xml:space="preserve"> </w:t>
      </w:r>
      <w:r>
        <w:rPr>
          <w:sz w:val="24"/>
        </w:rPr>
        <w:t>convierte</w:t>
      </w:r>
      <w:r>
        <w:rPr>
          <w:spacing w:val="-4"/>
          <w:sz w:val="24"/>
        </w:rPr>
        <w:t xml:space="preserve"> </w:t>
      </w:r>
      <w:r>
        <w:rPr>
          <w:sz w:val="24"/>
        </w:rPr>
        <w:t>en</w:t>
      </w:r>
      <w:r>
        <w:rPr>
          <w:spacing w:val="-4"/>
          <w:sz w:val="24"/>
        </w:rPr>
        <w:t xml:space="preserve"> </w:t>
      </w:r>
      <w:r>
        <w:rPr>
          <w:sz w:val="24"/>
        </w:rPr>
        <w:t>una</w:t>
      </w:r>
      <w:r>
        <w:rPr>
          <w:spacing w:val="-4"/>
          <w:sz w:val="24"/>
        </w:rPr>
        <w:t xml:space="preserve"> </w:t>
      </w:r>
      <w:r>
        <w:rPr>
          <w:sz w:val="24"/>
        </w:rPr>
        <w:t>evidencia</w:t>
      </w:r>
      <w:r>
        <w:rPr>
          <w:spacing w:val="-4"/>
          <w:sz w:val="24"/>
        </w:rPr>
        <w:t xml:space="preserve"> </w:t>
      </w:r>
      <w:r>
        <w:rPr>
          <w:sz w:val="24"/>
        </w:rPr>
        <w:t>sólida</w:t>
      </w:r>
      <w:r>
        <w:rPr>
          <w:spacing w:val="-6"/>
          <w:sz w:val="24"/>
        </w:rPr>
        <w:t xml:space="preserve"> </w:t>
      </w:r>
      <w:r>
        <w:rPr>
          <w:sz w:val="24"/>
        </w:rPr>
        <w:t>de</w:t>
      </w:r>
      <w:r>
        <w:rPr>
          <w:spacing w:val="-4"/>
          <w:sz w:val="24"/>
        </w:rPr>
        <w:t xml:space="preserve"> </w:t>
      </w:r>
      <w:r>
        <w:rPr>
          <w:sz w:val="24"/>
        </w:rPr>
        <w:t>la</w:t>
      </w:r>
      <w:r>
        <w:rPr>
          <w:spacing w:val="-4"/>
          <w:sz w:val="24"/>
        </w:rPr>
        <w:t xml:space="preserve"> </w:t>
      </w:r>
      <w:r>
        <w:rPr>
          <w:sz w:val="24"/>
        </w:rPr>
        <w:t>Dimensión</w:t>
      </w:r>
      <w:r>
        <w:rPr>
          <w:spacing w:val="-5"/>
          <w:sz w:val="24"/>
        </w:rPr>
        <w:t xml:space="preserve"> </w:t>
      </w:r>
      <w:r>
        <w:rPr>
          <w:sz w:val="24"/>
        </w:rPr>
        <w:t>de Información y Comunicación ante cualquier auditoría.</w:t>
      </w:r>
    </w:p>
    <w:p w:rsidR="009841D5" w:rsidRDefault="009841D5">
      <w:pPr>
        <w:pStyle w:val="Textoindependiente"/>
      </w:pPr>
    </w:p>
    <w:p w:rsidR="009841D5" w:rsidRDefault="009841D5">
      <w:pPr>
        <w:pStyle w:val="Textoindependiente"/>
      </w:pPr>
    </w:p>
    <w:p w:rsidR="009841D5" w:rsidRDefault="009841D5">
      <w:pPr>
        <w:pStyle w:val="Textoindependiente"/>
        <w:spacing w:before="248"/>
      </w:pPr>
    </w:p>
    <w:p w:rsidR="009841D5" w:rsidRDefault="00F03615">
      <w:pPr>
        <w:pStyle w:val="Ttulo1"/>
        <w:numPr>
          <w:ilvl w:val="0"/>
          <w:numId w:val="7"/>
        </w:numPr>
        <w:tabs>
          <w:tab w:val="left" w:pos="558"/>
        </w:tabs>
        <w:spacing w:before="1"/>
        <w:ind w:left="558" w:hanging="426"/>
        <w:jc w:val="left"/>
      </w:pPr>
      <w:bookmarkStart w:id="13" w:name="_bookmark13"/>
      <w:bookmarkEnd w:id="13"/>
      <w:r>
        <w:rPr>
          <w:spacing w:val="-2"/>
        </w:rPr>
        <w:t>DOCUMENTOS</w:t>
      </w:r>
      <w:r>
        <w:t xml:space="preserve"> </w:t>
      </w:r>
      <w:r>
        <w:rPr>
          <w:spacing w:val="-2"/>
        </w:rPr>
        <w:t>INTERNOS</w:t>
      </w:r>
    </w:p>
    <w:p w:rsidR="009841D5" w:rsidRDefault="009841D5">
      <w:pPr>
        <w:pStyle w:val="Textoindependiente"/>
        <w:spacing w:before="45"/>
        <w:rPr>
          <w:rFonts w:ascii="Arial"/>
          <w:b/>
          <w:sz w:val="20"/>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8515"/>
      </w:tblGrid>
      <w:tr w:rsidR="009841D5">
        <w:trPr>
          <w:trHeight w:val="249"/>
        </w:trPr>
        <w:tc>
          <w:tcPr>
            <w:tcW w:w="1683" w:type="dxa"/>
            <w:shd w:val="clear" w:color="auto" w:fill="FFD966"/>
          </w:tcPr>
          <w:p w:rsidR="009841D5" w:rsidRDefault="00F03615">
            <w:pPr>
              <w:pStyle w:val="TableParagraph"/>
              <w:spacing w:line="229" w:lineRule="exact"/>
              <w:ind w:left="821"/>
              <w:rPr>
                <w:rFonts w:ascii="Arial" w:hAnsi="Arial"/>
                <w:b/>
              </w:rPr>
            </w:pPr>
            <w:r>
              <w:rPr>
                <w:rFonts w:ascii="Arial" w:hAnsi="Arial"/>
                <w:b/>
                <w:spacing w:val="-2"/>
              </w:rPr>
              <w:t>Código</w:t>
            </w:r>
          </w:p>
        </w:tc>
        <w:tc>
          <w:tcPr>
            <w:tcW w:w="8515" w:type="dxa"/>
            <w:shd w:val="clear" w:color="auto" w:fill="FFD966"/>
          </w:tcPr>
          <w:p w:rsidR="009841D5" w:rsidRDefault="00F03615">
            <w:pPr>
              <w:pStyle w:val="TableParagraph"/>
              <w:spacing w:line="229" w:lineRule="exact"/>
              <w:ind w:left="16"/>
              <w:jc w:val="center"/>
              <w:rPr>
                <w:rFonts w:ascii="Arial"/>
                <w:b/>
              </w:rPr>
            </w:pPr>
            <w:r>
              <w:rPr>
                <w:rFonts w:ascii="Arial"/>
                <w:b/>
              </w:rPr>
              <w:t>Nombre</w:t>
            </w:r>
            <w:r>
              <w:rPr>
                <w:rFonts w:ascii="Arial"/>
                <w:b/>
                <w:spacing w:val="-12"/>
              </w:rPr>
              <w:t xml:space="preserve"> </w:t>
            </w:r>
            <w:r>
              <w:rPr>
                <w:rFonts w:ascii="Arial"/>
                <w:b/>
              </w:rPr>
              <w:t>del</w:t>
            </w:r>
            <w:r>
              <w:rPr>
                <w:rFonts w:ascii="Arial"/>
                <w:b/>
                <w:spacing w:val="-8"/>
              </w:rPr>
              <w:t xml:space="preserve"> </w:t>
            </w:r>
            <w:r>
              <w:rPr>
                <w:rFonts w:ascii="Arial"/>
                <w:b/>
              </w:rPr>
              <w:t>documento</w:t>
            </w:r>
            <w:r>
              <w:rPr>
                <w:rFonts w:ascii="Arial"/>
                <w:b/>
                <w:spacing w:val="-11"/>
              </w:rPr>
              <w:t xml:space="preserve"> </w:t>
            </w:r>
            <w:r>
              <w:rPr>
                <w:rFonts w:ascii="Arial"/>
                <w:b/>
              </w:rPr>
              <w:t>/</w:t>
            </w:r>
            <w:r>
              <w:rPr>
                <w:rFonts w:ascii="Arial"/>
                <w:b/>
                <w:spacing w:val="-10"/>
              </w:rPr>
              <w:t xml:space="preserve"> </w:t>
            </w:r>
            <w:r>
              <w:rPr>
                <w:rFonts w:ascii="Arial"/>
                <w:b/>
              </w:rPr>
              <w:t>modelo</w:t>
            </w:r>
            <w:r>
              <w:rPr>
                <w:rFonts w:ascii="Arial"/>
                <w:b/>
                <w:spacing w:val="-8"/>
              </w:rPr>
              <w:t xml:space="preserve"> </w:t>
            </w:r>
            <w:r>
              <w:rPr>
                <w:rFonts w:ascii="Arial"/>
                <w:b/>
                <w:spacing w:val="-2"/>
              </w:rPr>
              <w:t>documental</w:t>
            </w:r>
          </w:p>
        </w:tc>
      </w:tr>
      <w:tr w:rsidR="009841D5">
        <w:trPr>
          <w:trHeight w:val="253"/>
        </w:trPr>
        <w:tc>
          <w:tcPr>
            <w:tcW w:w="1683" w:type="dxa"/>
          </w:tcPr>
          <w:p w:rsidR="009841D5" w:rsidRDefault="00F03615">
            <w:pPr>
              <w:pStyle w:val="TableParagraph"/>
              <w:spacing w:line="234" w:lineRule="exact"/>
              <w:ind w:left="112"/>
            </w:pPr>
            <w:r>
              <w:rPr>
                <w:spacing w:val="-5"/>
              </w:rPr>
              <w:t>N/A</w:t>
            </w:r>
          </w:p>
        </w:tc>
        <w:tc>
          <w:tcPr>
            <w:tcW w:w="8515" w:type="dxa"/>
          </w:tcPr>
          <w:p w:rsidR="009841D5" w:rsidRDefault="00F03615">
            <w:pPr>
              <w:pStyle w:val="TableParagraph"/>
              <w:spacing w:line="234" w:lineRule="exact"/>
              <w:ind w:left="112"/>
            </w:pPr>
            <w:r>
              <w:t>Plan</w:t>
            </w:r>
            <w:r>
              <w:rPr>
                <w:spacing w:val="-12"/>
              </w:rPr>
              <w:t xml:space="preserve"> </w:t>
            </w:r>
            <w:r>
              <w:t>de</w:t>
            </w:r>
            <w:r>
              <w:rPr>
                <w:spacing w:val="-9"/>
              </w:rPr>
              <w:t xml:space="preserve"> </w:t>
            </w:r>
            <w:r>
              <w:t>Comunicación</w:t>
            </w:r>
            <w:r>
              <w:rPr>
                <w:spacing w:val="-11"/>
              </w:rPr>
              <w:t xml:space="preserve"> </w:t>
            </w:r>
            <w:r>
              <w:t>de</w:t>
            </w:r>
            <w:r>
              <w:rPr>
                <w:spacing w:val="-9"/>
              </w:rPr>
              <w:t xml:space="preserve"> </w:t>
            </w:r>
            <w:r>
              <w:rPr>
                <w:spacing w:val="-2"/>
              </w:rPr>
              <w:t>Crisis</w:t>
            </w:r>
          </w:p>
        </w:tc>
      </w:tr>
      <w:tr w:rsidR="009841D5">
        <w:trPr>
          <w:trHeight w:val="254"/>
        </w:trPr>
        <w:tc>
          <w:tcPr>
            <w:tcW w:w="1683" w:type="dxa"/>
          </w:tcPr>
          <w:p w:rsidR="009841D5" w:rsidRDefault="00F03615">
            <w:pPr>
              <w:pStyle w:val="TableParagraph"/>
              <w:spacing w:line="234" w:lineRule="exact"/>
              <w:ind w:left="112"/>
            </w:pPr>
            <w:r>
              <w:rPr>
                <w:spacing w:val="-5"/>
              </w:rPr>
              <w:t>N/A</w:t>
            </w:r>
          </w:p>
        </w:tc>
        <w:tc>
          <w:tcPr>
            <w:tcW w:w="8515" w:type="dxa"/>
          </w:tcPr>
          <w:p w:rsidR="009841D5" w:rsidRDefault="00F03615">
            <w:pPr>
              <w:pStyle w:val="TableParagraph"/>
              <w:spacing w:line="234" w:lineRule="exact"/>
              <w:ind w:left="112"/>
            </w:pPr>
            <w:r>
              <w:t>Estrategia</w:t>
            </w:r>
            <w:r>
              <w:rPr>
                <w:spacing w:val="-16"/>
              </w:rPr>
              <w:t xml:space="preserve"> </w:t>
            </w:r>
            <w:r>
              <w:t>del</w:t>
            </w:r>
            <w:r>
              <w:rPr>
                <w:spacing w:val="-15"/>
              </w:rPr>
              <w:t xml:space="preserve"> </w:t>
            </w:r>
            <w:r>
              <w:t>Modelo</w:t>
            </w:r>
            <w:r>
              <w:rPr>
                <w:spacing w:val="-13"/>
              </w:rPr>
              <w:t xml:space="preserve"> </w:t>
            </w:r>
            <w:r>
              <w:t>de</w:t>
            </w:r>
            <w:r>
              <w:rPr>
                <w:spacing w:val="-11"/>
              </w:rPr>
              <w:t xml:space="preserve"> </w:t>
            </w:r>
            <w:r>
              <w:t>Relacionamiento</w:t>
            </w:r>
            <w:r>
              <w:rPr>
                <w:spacing w:val="-13"/>
              </w:rPr>
              <w:t xml:space="preserve"> </w:t>
            </w:r>
            <w:r>
              <w:t>con</w:t>
            </w:r>
            <w:r>
              <w:rPr>
                <w:spacing w:val="-16"/>
              </w:rPr>
              <w:t xml:space="preserve"> </w:t>
            </w:r>
            <w:r>
              <w:t>la</w:t>
            </w:r>
            <w:r>
              <w:rPr>
                <w:spacing w:val="-15"/>
              </w:rPr>
              <w:t xml:space="preserve"> </w:t>
            </w:r>
            <w:r>
              <w:t>Ciudadanía</w:t>
            </w:r>
            <w:r>
              <w:rPr>
                <w:spacing w:val="-13"/>
              </w:rPr>
              <w:t xml:space="preserve"> </w:t>
            </w:r>
            <w:r>
              <w:rPr>
                <w:spacing w:val="-4"/>
              </w:rPr>
              <w:t>2026</w:t>
            </w:r>
          </w:p>
        </w:tc>
      </w:tr>
      <w:tr w:rsidR="009841D5">
        <w:trPr>
          <w:trHeight w:val="249"/>
        </w:trPr>
        <w:tc>
          <w:tcPr>
            <w:tcW w:w="1683" w:type="dxa"/>
          </w:tcPr>
          <w:p w:rsidR="009841D5" w:rsidRDefault="00F03615">
            <w:pPr>
              <w:pStyle w:val="TableParagraph"/>
              <w:spacing w:line="229" w:lineRule="exact"/>
              <w:ind w:left="112"/>
            </w:pPr>
            <w:r>
              <w:rPr>
                <w:spacing w:val="-5"/>
              </w:rPr>
              <w:t>N/A</w:t>
            </w:r>
          </w:p>
        </w:tc>
        <w:tc>
          <w:tcPr>
            <w:tcW w:w="8515" w:type="dxa"/>
          </w:tcPr>
          <w:p w:rsidR="009841D5" w:rsidRDefault="00F03615">
            <w:pPr>
              <w:pStyle w:val="TableParagraph"/>
              <w:spacing w:line="229" w:lineRule="exact"/>
              <w:ind w:left="112"/>
            </w:pPr>
            <w:r>
              <w:t>Estrategia</w:t>
            </w:r>
            <w:r>
              <w:rPr>
                <w:spacing w:val="-11"/>
              </w:rPr>
              <w:t xml:space="preserve"> </w:t>
            </w:r>
            <w:r>
              <w:t>de</w:t>
            </w:r>
            <w:r>
              <w:rPr>
                <w:spacing w:val="-10"/>
              </w:rPr>
              <w:t xml:space="preserve"> </w:t>
            </w:r>
            <w:r>
              <w:t>Rendición</w:t>
            </w:r>
            <w:r>
              <w:rPr>
                <w:spacing w:val="-11"/>
              </w:rPr>
              <w:t xml:space="preserve"> </w:t>
            </w:r>
            <w:r>
              <w:t>de</w:t>
            </w:r>
            <w:r>
              <w:rPr>
                <w:spacing w:val="-10"/>
              </w:rPr>
              <w:t xml:space="preserve"> </w:t>
            </w:r>
            <w:r>
              <w:t>Cuentas</w:t>
            </w:r>
            <w:r>
              <w:rPr>
                <w:spacing w:val="-10"/>
              </w:rPr>
              <w:t xml:space="preserve"> </w:t>
            </w:r>
            <w:r>
              <w:rPr>
                <w:spacing w:val="-4"/>
              </w:rPr>
              <w:t>2026</w:t>
            </w:r>
          </w:p>
        </w:tc>
      </w:tr>
      <w:tr w:rsidR="009841D5">
        <w:trPr>
          <w:trHeight w:val="254"/>
        </w:trPr>
        <w:tc>
          <w:tcPr>
            <w:tcW w:w="1683" w:type="dxa"/>
          </w:tcPr>
          <w:p w:rsidR="009841D5" w:rsidRDefault="009841D5">
            <w:pPr>
              <w:pStyle w:val="TableParagraph"/>
              <w:rPr>
                <w:rFonts w:ascii="Times New Roman"/>
                <w:sz w:val="18"/>
              </w:rPr>
            </w:pPr>
          </w:p>
        </w:tc>
        <w:tc>
          <w:tcPr>
            <w:tcW w:w="8515" w:type="dxa"/>
          </w:tcPr>
          <w:p w:rsidR="009841D5" w:rsidRDefault="009841D5">
            <w:pPr>
              <w:pStyle w:val="TableParagraph"/>
              <w:rPr>
                <w:rFonts w:ascii="Times New Roman"/>
                <w:sz w:val="18"/>
              </w:rPr>
            </w:pPr>
          </w:p>
        </w:tc>
      </w:tr>
      <w:tr w:rsidR="009841D5">
        <w:trPr>
          <w:trHeight w:val="251"/>
        </w:trPr>
        <w:tc>
          <w:tcPr>
            <w:tcW w:w="1683" w:type="dxa"/>
          </w:tcPr>
          <w:p w:rsidR="009841D5" w:rsidRDefault="009841D5">
            <w:pPr>
              <w:pStyle w:val="TableParagraph"/>
              <w:rPr>
                <w:rFonts w:ascii="Times New Roman"/>
                <w:sz w:val="18"/>
              </w:rPr>
            </w:pPr>
          </w:p>
        </w:tc>
        <w:tc>
          <w:tcPr>
            <w:tcW w:w="8515" w:type="dxa"/>
          </w:tcPr>
          <w:p w:rsidR="009841D5" w:rsidRDefault="009841D5">
            <w:pPr>
              <w:pStyle w:val="TableParagraph"/>
              <w:rPr>
                <w:rFonts w:ascii="Times New Roman"/>
                <w:sz w:val="18"/>
              </w:rPr>
            </w:pPr>
          </w:p>
        </w:tc>
      </w:tr>
    </w:tbl>
    <w:p w:rsidR="009841D5" w:rsidRDefault="009841D5">
      <w:pPr>
        <w:pStyle w:val="Textoindependiente"/>
        <w:spacing w:before="7"/>
        <w:rPr>
          <w:rFonts w:ascii="Arial"/>
          <w:b/>
        </w:rPr>
      </w:pPr>
    </w:p>
    <w:p w:rsidR="009841D5" w:rsidRDefault="00F03615">
      <w:pPr>
        <w:pStyle w:val="Ttulo1"/>
        <w:numPr>
          <w:ilvl w:val="0"/>
          <w:numId w:val="7"/>
        </w:numPr>
        <w:tabs>
          <w:tab w:val="left" w:pos="558"/>
        </w:tabs>
        <w:ind w:left="558" w:hanging="426"/>
        <w:jc w:val="left"/>
      </w:pPr>
      <w:bookmarkStart w:id="14" w:name="_bookmark14"/>
      <w:bookmarkEnd w:id="14"/>
      <w:r>
        <w:rPr>
          <w:spacing w:val="-2"/>
        </w:rPr>
        <w:t>DOCUMENTOS</w:t>
      </w:r>
      <w:r>
        <w:t xml:space="preserve"> </w:t>
      </w:r>
      <w:r>
        <w:rPr>
          <w:spacing w:val="-2"/>
        </w:rPr>
        <w:t>EXTERNOS</w:t>
      </w:r>
    </w:p>
    <w:p w:rsidR="009841D5" w:rsidRDefault="009841D5">
      <w:pPr>
        <w:pStyle w:val="Textoindependiente"/>
        <w:spacing w:before="46"/>
        <w:rPr>
          <w:rFonts w:ascii="Arial"/>
          <w:b/>
          <w:sz w:val="20"/>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2"/>
        <w:gridCol w:w="1985"/>
      </w:tblGrid>
      <w:tr w:rsidR="009841D5">
        <w:trPr>
          <w:trHeight w:val="253"/>
        </w:trPr>
        <w:tc>
          <w:tcPr>
            <w:tcW w:w="7652" w:type="dxa"/>
            <w:shd w:val="clear" w:color="auto" w:fill="FFD966"/>
          </w:tcPr>
          <w:p w:rsidR="009841D5" w:rsidRDefault="00F03615">
            <w:pPr>
              <w:pStyle w:val="TableParagraph"/>
              <w:spacing w:line="234" w:lineRule="exact"/>
              <w:ind w:left="14"/>
              <w:jc w:val="center"/>
              <w:rPr>
                <w:rFonts w:ascii="Arial"/>
                <w:b/>
              </w:rPr>
            </w:pPr>
            <w:r>
              <w:rPr>
                <w:rFonts w:ascii="Arial"/>
                <w:b/>
              </w:rPr>
              <w:t>Nombre</w:t>
            </w:r>
            <w:r>
              <w:rPr>
                <w:rFonts w:ascii="Arial"/>
                <w:b/>
                <w:spacing w:val="-10"/>
              </w:rPr>
              <w:t xml:space="preserve"> </w:t>
            </w:r>
            <w:r>
              <w:rPr>
                <w:rFonts w:ascii="Arial"/>
                <w:b/>
              </w:rPr>
              <w:t>del</w:t>
            </w:r>
            <w:r>
              <w:rPr>
                <w:rFonts w:ascii="Arial"/>
                <w:b/>
                <w:spacing w:val="-8"/>
              </w:rPr>
              <w:t xml:space="preserve"> </w:t>
            </w:r>
            <w:r>
              <w:rPr>
                <w:rFonts w:ascii="Arial"/>
                <w:b/>
                <w:spacing w:val="-2"/>
              </w:rPr>
              <w:t>documento</w:t>
            </w:r>
          </w:p>
        </w:tc>
        <w:tc>
          <w:tcPr>
            <w:tcW w:w="1985" w:type="dxa"/>
            <w:shd w:val="clear" w:color="auto" w:fill="FFD966"/>
          </w:tcPr>
          <w:p w:rsidR="009841D5" w:rsidRDefault="00F03615">
            <w:pPr>
              <w:pStyle w:val="TableParagraph"/>
              <w:spacing w:line="234" w:lineRule="exact"/>
              <w:ind w:left="286"/>
              <w:rPr>
                <w:rFonts w:ascii="Arial" w:hAnsi="Arial"/>
                <w:b/>
              </w:rPr>
            </w:pPr>
            <w:r>
              <w:rPr>
                <w:rFonts w:ascii="Arial" w:hAnsi="Arial"/>
                <w:b/>
              </w:rPr>
              <w:t>Versión</w:t>
            </w:r>
            <w:r>
              <w:rPr>
                <w:rFonts w:ascii="Arial" w:hAnsi="Arial"/>
                <w:b/>
                <w:spacing w:val="-6"/>
              </w:rPr>
              <w:t xml:space="preserve"> </w:t>
            </w:r>
            <w:r>
              <w:rPr>
                <w:rFonts w:ascii="Arial" w:hAnsi="Arial"/>
                <w:b/>
              </w:rPr>
              <w:t>/</w:t>
            </w:r>
            <w:r>
              <w:rPr>
                <w:rFonts w:ascii="Arial" w:hAnsi="Arial"/>
                <w:b/>
                <w:spacing w:val="7"/>
              </w:rPr>
              <w:t xml:space="preserve"> </w:t>
            </w:r>
            <w:r>
              <w:rPr>
                <w:rFonts w:ascii="Arial" w:hAnsi="Arial"/>
                <w:b/>
                <w:spacing w:val="-5"/>
              </w:rPr>
              <w:t>Año</w:t>
            </w:r>
          </w:p>
        </w:tc>
      </w:tr>
      <w:tr w:rsidR="009841D5">
        <w:trPr>
          <w:trHeight w:val="251"/>
        </w:trPr>
        <w:tc>
          <w:tcPr>
            <w:tcW w:w="7652" w:type="dxa"/>
          </w:tcPr>
          <w:p w:rsidR="009841D5" w:rsidRDefault="009841D5">
            <w:pPr>
              <w:pStyle w:val="TableParagraph"/>
              <w:rPr>
                <w:rFonts w:ascii="Times New Roman"/>
                <w:sz w:val="18"/>
              </w:rPr>
            </w:pPr>
          </w:p>
        </w:tc>
        <w:tc>
          <w:tcPr>
            <w:tcW w:w="1985" w:type="dxa"/>
          </w:tcPr>
          <w:p w:rsidR="009841D5" w:rsidRDefault="009841D5">
            <w:pPr>
              <w:pStyle w:val="TableParagraph"/>
              <w:rPr>
                <w:rFonts w:ascii="Times New Roman"/>
                <w:sz w:val="18"/>
              </w:rPr>
            </w:pPr>
          </w:p>
        </w:tc>
      </w:tr>
      <w:tr w:rsidR="009841D5">
        <w:trPr>
          <w:trHeight w:val="251"/>
        </w:trPr>
        <w:tc>
          <w:tcPr>
            <w:tcW w:w="7652" w:type="dxa"/>
          </w:tcPr>
          <w:p w:rsidR="009841D5" w:rsidRDefault="009841D5">
            <w:pPr>
              <w:pStyle w:val="TableParagraph"/>
              <w:rPr>
                <w:rFonts w:ascii="Times New Roman"/>
                <w:sz w:val="18"/>
              </w:rPr>
            </w:pPr>
          </w:p>
        </w:tc>
        <w:tc>
          <w:tcPr>
            <w:tcW w:w="1985" w:type="dxa"/>
          </w:tcPr>
          <w:p w:rsidR="009841D5" w:rsidRDefault="009841D5">
            <w:pPr>
              <w:pStyle w:val="TableParagraph"/>
              <w:rPr>
                <w:rFonts w:ascii="Times New Roman"/>
                <w:sz w:val="18"/>
              </w:rPr>
            </w:pPr>
          </w:p>
        </w:tc>
      </w:tr>
    </w:tbl>
    <w:p w:rsidR="009841D5" w:rsidRDefault="009841D5">
      <w:pPr>
        <w:pStyle w:val="Textoindependiente"/>
        <w:spacing w:before="4"/>
        <w:rPr>
          <w:rFonts w:ascii="Arial"/>
          <w:b/>
        </w:rPr>
      </w:pPr>
    </w:p>
    <w:p w:rsidR="009841D5" w:rsidRDefault="00F03615">
      <w:pPr>
        <w:pStyle w:val="Ttulo1"/>
        <w:numPr>
          <w:ilvl w:val="0"/>
          <w:numId w:val="7"/>
        </w:numPr>
        <w:tabs>
          <w:tab w:val="left" w:pos="558"/>
        </w:tabs>
        <w:ind w:left="558" w:hanging="426"/>
        <w:jc w:val="left"/>
      </w:pPr>
      <w:bookmarkStart w:id="15" w:name="_bookmark15"/>
      <w:bookmarkEnd w:id="15"/>
      <w:r>
        <w:t>CONTRO</w:t>
      </w:r>
      <w:bookmarkStart w:id="16" w:name="_GoBack"/>
      <w:bookmarkEnd w:id="16"/>
      <w:r>
        <w:t>L</w:t>
      </w:r>
      <w:r>
        <w:rPr>
          <w:spacing w:val="-3"/>
        </w:rPr>
        <w:t xml:space="preserve"> </w:t>
      </w:r>
      <w:r>
        <w:t>DE</w:t>
      </w:r>
      <w:r>
        <w:rPr>
          <w:spacing w:val="-2"/>
        </w:rPr>
        <w:t xml:space="preserve"> CAMBIOS</w:t>
      </w:r>
    </w:p>
    <w:p w:rsidR="009841D5" w:rsidRDefault="009841D5">
      <w:pPr>
        <w:pStyle w:val="Ttulo1"/>
        <w:sectPr w:rsidR="009841D5">
          <w:headerReference w:type="default" r:id="rId35"/>
          <w:footerReference w:type="default" r:id="rId36"/>
          <w:pgSz w:w="12240" w:h="15840"/>
          <w:pgMar w:top="2280" w:right="0" w:bottom="1400" w:left="720" w:header="713" w:footer="1205" w:gutter="0"/>
          <w:cols w:space="720"/>
        </w:sectPr>
      </w:pPr>
    </w:p>
    <w:p w:rsidR="009841D5" w:rsidRDefault="009841D5">
      <w:pPr>
        <w:pStyle w:val="Textoindependiente"/>
        <w:rPr>
          <w:rFonts w:ascii="Arial"/>
          <w:b/>
          <w:sz w:val="20"/>
        </w:rPr>
      </w:pPr>
    </w:p>
    <w:p w:rsidR="009841D5" w:rsidRDefault="009841D5">
      <w:pPr>
        <w:pStyle w:val="Textoindependiente"/>
        <w:rPr>
          <w:rFonts w:ascii="Arial"/>
          <w:b/>
          <w:sz w:val="20"/>
        </w:rPr>
      </w:pPr>
    </w:p>
    <w:p w:rsidR="009841D5" w:rsidRDefault="009841D5">
      <w:pPr>
        <w:pStyle w:val="Textoindependiente"/>
        <w:spacing w:before="123"/>
        <w:rPr>
          <w:rFonts w:ascii="Arial"/>
          <w:b/>
          <w:sz w:val="20"/>
        </w:rPr>
      </w:pPr>
    </w:p>
    <w:tbl>
      <w:tblPr>
        <w:tblStyle w:val="TableNormal"/>
        <w:tblW w:w="0" w:type="auto"/>
        <w:tblInd w:w="730" w:type="dxa"/>
        <w:tblBorders>
          <w:top w:val="single" w:sz="4" w:space="0" w:color="0D1F69"/>
          <w:left w:val="single" w:sz="4" w:space="0" w:color="0D1F69"/>
          <w:bottom w:val="single" w:sz="4" w:space="0" w:color="0D1F69"/>
          <w:right w:val="single" w:sz="4" w:space="0" w:color="0D1F69"/>
          <w:insideH w:val="single" w:sz="4" w:space="0" w:color="0D1F69"/>
          <w:insideV w:val="single" w:sz="4" w:space="0" w:color="0D1F69"/>
        </w:tblBorders>
        <w:tblLayout w:type="fixed"/>
        <w:tblLook w:val="01E0" w:firstRow="1" w:lastRow="1" w:firstColumn="1" w:lastColumn="1" w:noHBand="0" w:noVBand="0"/>
      </w:tblPr>
      <w:tblGrid>
        <w:gridCol w:w="1697"/>
        <w:gridCol w:w="1419"/>
        <w:gridCol w:w="6239"/>
      </w:tblGrid>
      <w:tr w:rsidR="009841D5">
        <w:trPr>
          <w:trHeight w:val="254"/>
        </w:trPr>
        <w:tc>
          <w:tcPr>
            <w:tcW w:w="1697" w:type="dxa"/>
            <w:tcBorders>
              <w:right w:val="single" w:sz="2" w:space="0" w:color="000000"/>
            </w:tcBorders>
            <w:shd w:val="clear" w:color="auto" w:fill="FFD966"/>
          </w:tcPr>
          <w:p w:rsidR="009841D5" w:rsidRDefault="00F03615">
            <w:pPr>
              <w:pStyle w:val="TableParagraph"/>
              <w:spacing w:line="234" w:lineRule="exact"/>
              <w:ind w:left="16"/>
              <w:jc w:val="center"/>
              <w:rPr>
                <w:rFonts w:ascii="Arial" w:hAnsi="Arial"/>
                <w:b/>
              </w:rPr>
            </w:pPr>
            <w:r>
              <w:rPr>
                <w:rFonts w:ascii="Arial" w:hAnsi="Arial"/>
                <w:b/>
                <w:spacing w:val="-2"/>
              </w:rPr>
              <w:t>Versión</w:t>
            </w:r>
          </w:p>
        </w:tc>
        <w:tc>
          <w:tcPr>
            <w:tcW w:w="1419" w:type="dxa"/>
            <w:tcBorders>
              <w:left w:val="single" w:sz="2" w:space="0" w:color="000000"/>
              <w:right w:val="single" w:sz="2" w:space="0" w:color="000000"/>
            </w:tcBorders>
            <w:shd w:val="clear" w:color="auto" w:fill="FFD966"/>
          </w:tcPr>
          <w:p w:rsidR="009841D5" w:rsidRDefault="00F03615">
            <w:pPr>
              <w:pStyle w:val="TableParagraph"/>
              <w:spacing w:line="234" w:lineRule="exact"/>
              <w:ind w:left="398"/>
              <w:rPr>
                <w:rFonts w:ascii="Arial"/>
                <w:b/>
              </w:rPr>
            </w:pPr>
            <w:r>
              <w:rPr>
                <w:rFonts w:ascii="Arial"/>
                <w:b/>
                <w:spacing w:val="-2"/>
              </w:rPr>
              <w:t>Fecha</w:t>
            </w:r>
          </w:p>
        </w:tc>
        <w:tc>
          <w:tcPr>
            <w:tcW w:w="6239" w:type="dxa"/>
            <w:tcBorders>
              <w:left w:val="single" w:sz="2" w:space="0" w:color="000000"/>
            </w:tcBorders>
            <w:shd w:val="clear" w:color="auto" w:fill="FFD966"/>
          </w:tcPr>
          <w:p w:rsidR="009841D5" w:rsidRDefault="00F03615">
            <w:pPr>
              <w:pStyle w:val="TableParagraph"/>
              <w:spacing w:line="234" w:lineRule="exact"/>
              <w:ind w:left="1509"/>
              <w:rPr>
                <w:rFonts w:ascii="Arial" w:hAnsi="Arial"/>
                <w:b/>
              </w:rPr>
            </w:pPr>
            <w:r>
              <w:rPr>
                <w:rFonts w:ascii="Arial" w:hAnsi="Arial"/>
                <w:b/>
              </w:rPr>
              <w:t>Descripción</w:t>
            </w:r>
            <w:r>
              <w:rPr>
                <w:rFonts w:ascii="Arial" w:hAnsi="Arial"/>
                <w:b/>
                <w:spacing w:val="-10"/>
              </w:rPr>
              <w:t xml:space="preserve"> </w:t>
            </w:r>
            <w:r>
              <w:rPr>
                <w:rFonts w:ascii="Arial" w:hAnsi="Arial"/>
                <w:b/>
              </w:rPr>
              <w:t>de</w:t>
            </w:r>
            <w:r>
              <w:rPr>
                <w:rFonts w:ascii="Arial" w:hAnsi="Arial"/>
                <w:b/>
                <w:spacing w:val="-9"/>
              </w:rPr>
              <w:t xml:space="preserve"> </w:t>
            </w:r>
            <w:r>
              <w:rPr>
                <w:rFonts w:ascii="Arial" w:hAnsi="Arial"/>
                <w:b/>
              </w:rPr>
              <w:t>la</w:t>
            </w:r>
            <w:r>
              <w:rPr>
                <w:rFonts w:ascii="Arial" w:hAnsi="Arial"/>
                <w:b/>
                <w:spacing w:val="-6"/>
              </w:rPr>
              <w:t xml:space="preserve"> </w:t>
            </w:r>
            <w:r>
              <w:rPr>
                <w:rFonts w:ascii="Arial" w:hAnsi="Arial"/>
                <w:b/>
                <w:spacing w:val="-2"/>
              </w:rPr>
              <w:t>Modificación</w:t>
            </w:r>
          </w:p>
        </w:tc>
      </w:tr>
      <w:tr w:rsidR="009841D5">
        <w:trPr>
          <w:trHeight w:val="254"/>
        </w:trPr>
        <w:tc>
          <w:tcPr>
            <w:tcW w:w="1697" w:type="dxa"/>
            <w:tcBorders>
              <w:left w:val="single" w:sz="2" w:space="0" w:color="000000"/>
              <w:bottom w:val="single" w:sz="2" w:space="0" w:color="000000"/>
              <w:right w:val="single" w:sz="2" w:space="0" w:color="000000"/>
            </w:tcBorders>
          </w:tcPr>
          <w:p w:rsidR="009841D5" w:rsidRDefault="00F03615">
            <w:pPr>
              <w:pStyle w:val="TableParagraph"/>
              <w:spacing w:line="234" w:lineRule="exact"/>
              <w:ind w:left="16"/>
              <w:jc w:val="center"/>
            </w:pPr>
            <w:r>
              <w:rPr>
                <w:spacing w:val="-5"/>
              </w:rPr>
              <w:t>01</w:t>
            </w:r>
          </w:p>
        </w:tc>
        <w:tc>
          <w:tcPr>
            <w:tcW w:w="1419" w:type="dxa"/>
            <w:tcBorders>
              <w:left w:val="single" w:sz="2" w:space="0" w:color="000000"/>
              <w:bottom w:val="single" w:sz="4" w:space="0" w:color="004984"/>
              <w:right w:val="single" w:sz="2" w:space="0" w:color="000000"/>
            </w:tcBorders>
          </w:tcPr>
          <w:p w:rsidR="009841D5" w:rsidRPr="00D83FAD" w:rsidRDefault="00D83FAD" w:rsidP="00D83FAD">
            <w:pPr>
              <w:pStyle w:val="TableParagraph"/>
              <w:jc w:val="center"/>
              <w:rPr>
                <w:rFonts w:ascii="Arial TM" w:hAnsi="Arial TM"/>
              </w:rPr>
            </w:pPr>
            <w:r w:rsidRPr="00D83FAD">
              <w:rPr>
                <w:rFonts w:ascii="Arial TM" w:hAnsi="Arial TM"/>
              </w:rPr>
              <w:t>28/04/2026</w:t>
            </w:r>
          </w:p>
        </w:tc>
        <w:tc>
          <w:tcPr>
            <w:tcW w:w="6239" w:type="dxa"/>
            <w:tcBorders>
              <w:left w:val="single" w:sz="2" w:space="0" w:color="000000"/>
              <w:bottom w:val="single" w:sz="2" w:space="0" w:color="000000"/>
              <w:right w:val="single" w:sz="2" w:space="0" w:color="000000"/>
            </w:tcBorders>
          </w:tcPr>
          <w:p w:rsidR="009841D5" w:rsidRDefault="00F03615">
            <w:pPr>
              <w:pStyle w:val="TableParagraph"/>
              <w:spacing w:line="234" w:lineRule="exact"/>
              <w:ind w:left="112"/>
            </w:pPr>
            <w:r>
              <w:t>Creación</w:t>
            </w:r>
            <w:r>
              <w:rPr>
                <w:spacing w:val="-10"/>
              </w:rPr>
              <w:t xml:space="preserve"> </w:t>
            </w:r>
            <w:r>
              <w:t>del</w:t>
            </w:r>
            <w:r>
              <w:rPr>
                <w:spacing w:val="-9"/>
              </w:rPr>
              <w:t xml:space="preserve"> </w:t>
            </w:r>
            <w:r>
              <w:rPr>
                <w:spacing w:val="-2"/>
              </w:rPr>
              <w:t>Documento</w:t>
            </w:r>
          </w:p>
        </w:tc>
      </w:tr>
    </w:tbl>
    <w:p w:rsidR="009841D5" w:rsidRDefault="009841D5">
      <w:pPr>
        <w:pStyle w:val="Textoindependiente"/>
        <w:spacing w:before="4"/>
        <w:rPr>
          <w:rFonts w:ascii="Arial"/>
          <w:b/>
        </w:rPr>
      </w:pPr>
    </w:p>
    <w:p w:rsidR="009841D5" w:rsidRDefault="00F03615">
      <w:pPr>
        <w:pStyle w:val="Ttulo1"/>
        <w:numPr>
          <w:ilvl w:val="0"/>
          <w:numId w:val="7"/>
        </w:numPr>
        <w:tabs>
          <w:tab w:val="left" w:pos="840"/>
        </w:tabs>
        <w:spacing w:before="1"/>
        <w:ind w:left="840" w:hanging="708"/>
        <w:jc w:val="left"/>
        <w:rPr>
          <w:color w:val="0D3D69"/>
        </w:rPr>
      </w:pPr>
      <w:r>
        <w:t>CONTROL</w:t>
      </w:r>
      <w:r>
        <w:rPr>
          <w:spacing w:val="-3"/>
        </w:rPr>
        <w:t xml:space="preserve"> </w:t>
      </w:r>
      <w:r>
        <w:t>DE</w:t>
      </w:r>
      <w:r>
        <w:rPr>
          <w:spacing w:val="-2"/>
        </w:rPr>
        <w:t xml:space="preserve"> FIRMAS</w:t>
      </w:r>
    </w:p>
    <w:tbl>
      <w:tblPr>
        <w:tblStyle w:val="TableNormal"/>
        <w:tblW w:w="0" w:type="auto"/>
        <w:tblInd w:w="730" w:type="dxa"/>
        <w:tblBorders>
          <w:top w:val="single" w:sz="4" w:space="0" w:color="0D3D69"/>
          <w:left w:val="single" w:sz="4" w:space="0" w:color="0D3D69"/>
          <w:bottom w:val="single" w:sz="4" w:space="0" w:color="0D3D69"/>
          <w:right w:val="single" w:sz="4" w:space="0" w:color="0D3D69"/>
          <w:insideH w:val="single" w:sz="4" w:space="0" w:color="0D3D69"/>
          <w:insideV w:val="single" w:sz="4" w:space="0" w:color="0D3D69"/>
        </w:tblBorders>
        <w:tblLayout w:type="fixed"/>
        <w:tblLook w:val="01E0" w:firstRow="1" w:lastRow="1" w:firstColumn="1" w:lastColumn="1" w:noHBand="0" w:noVBand="0"/>
      </w:tblPr>
      <w:tblGrid>
        <w:gridCol w:w="2961"/>
        <w:gridCol w:w="3414"/>
        <w:gridCol w:w="2976"/>
      </w:tblGrid>
      <w:tr w:rsidR="009841D5" w:rsidTr="003F771B">
        <w:trPr>
          <w:trHeight w:val="254"/>
        </w:trPr>
        <w:tc>
          <w:tcPr>
            <w:tcW w:w="2961" w:type="dxa"/>
            <w:tcBorders>
              <w:right w:val="single" w:sz="2" w:space="0" w:color="000000"/>
            </w:tcBorders>
            <w:shd w:val="clear" w:color="auto" w:fill="FFD966"/>
          </w:tcPr>
          <w:p w:rsidR="009841D5" w:rsidRDefault="00F03615">
            <w:pPr>
              <w:pStyle w:val="TableParagraph"/>
              <w:spacing w:line="234" w:lineRule="exact"/>
              <w:ind w:left="18"/>
              <w:jc w:val="center"/>
              <w:rPr>
                <w:rFonts w:ascii="Arial" w:hAnsi="Arial"/>
                <w:b/>
              </w:rPr>
            </w:pPr>
            <w:r>
              <w:rPr>
                <w:rFonts w:ascii="Arial" w:hAnsi="Arial"/>
                <w:b/>
                <w:spacing w:val="-2"/>
              </w:rPr>
              <w:t>Elaboró</w:t>
            </w:r>
          </w:p>
        </w:tc>
        <w:tc>
          <w:tcPr>
            <w:tcW w:w="3414" w:type="dxa"/>
            <w:tcBorders>
              <w:left w:val="single" w:sz="2" w:space="0" w:color="000000"/>
              <w:right w:val="single" w:sz="2" w:space="0" w:color="000000"/>
            </w:tcBorders>
            <w:shd w:val="clear" w:color="auto" w:fill="FFD966"/>
          </w:tcPr>
          <w:p w:rsidR="009841D5" w:rsidRDefault="00F03615">
            <w:pPr>
              <w:pStyle w:val="TableParagraph"/>
              <w:spacing w:line="234" w:lineRule="exact"/>
              <w:ind w:left="95" w:right="78"/>
              <w:jc w:val="center"/>
              <w:rPr>
                <w:rFonts w:ascii="Arial" w:hAnsi="Arial"/>
                <w:b/>
              </w:rPr>
            </w:pPr>
            <w:r>
              <w:rPr>
                <w:rFonts w:ascii="Arial" w:hAnsi="Arial"/>
                <w:b/>
                <w:spacing w:val="-2"/>
              </w:rPr>
              <w:t>Revisó</w:t>
            </w:r>
          </w:p>
        </w:tc>
        <w:tc>
          <w:tcPr>
            <w:tcW w:w="2976" w:type="dxa"/>
            <w:tcBorders>
              <w:left w:val="single" w:sz="2" w:space="0" w:color="000000"/>
            </w:tcBorders>
            <w:shd w:val="clear" w:color="auto" w:fill="FFD966"/>
          </w:tcPr>
          <w:p w:rsidR="009841D5" w:rsidRDefault="00F03615">
            <w:pPr>
              <w:pStyle w:val="TableParagraph"/>
              <w:spacing w:line="234" w:lineRule="exact"/>
              <w:ind w:left="20"/>
              <w:jc w:val="center"/>
              <w:rPr>
                <w:rFonts w:ascii="Arial" w:hAnsi="Arial"/>
                <w:b/>
              </w:rPr>
            </w:pPr>
            <w:r>
              <w:rPr>
                <w:rFonts w:ascii="Arial" w:hAnsi="Arial"/>
                <w:b/>
                <w:spacing w:val="-2"/>
              </w:rPr>
              <w:t>Aprobó</w:t>
            </w:r>
          </w:p>
        </w:tc>
      </w:tr>
      <w:tr w:rsidR="009841D5" w:rsidTr="003F771B">
        <w:trPr>
          <w:trHeight w:val="7359"/>
        </w:trPr>
        <w:tc>
          <w:tcPr>
            <w:tcW w:w="2961" w:type="dxa"/>
            <w:tcBorders>
              <w:left w:val="single" w:sz="2" w:space="0" w:color="000000"/>
              <w:bottom w:val="single" w:sz="2" w:space="0" w:color="000000"/>
              <w:right w:val="single" w:sz="2" w:space="0" w:color="000000"/>
            </w:tcBorders>
          </w:tcPr>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9841D5" w:rsidRDefault="009841D5">
            <w:pPr>
              <w:pStyle w:val="TableParagraph"/>
              <w:rPr>
                <w:rFonts w:ascii="Arial"/>
                <w:b/>
                <w:sz w:val="20"/>
              </w:rPr>
            </w:pPr>
          </w:p>
          <w:p w:rsidR="003F771B" w:rsidRPr="003F771B" w:rsidRDefault="003F771B">
            <w:pPr>
              <w:pStyle w:val="TableParagraph"/>
              <w:ind w:left="335" w:right="315"/>
              <w:jc w:val="center"/>
              <w:rPr>
                <w:b/>
                <w:sz w:val="20"/>
              </w:rPr>
            </w:pPr>
            <w:r w:rsidRPr="003F771B">
              <w:rPr>
                <w:b/>
                <w:sz w:val="20"/>
              </w:rPr>
              <w:t>Firma Original</w:t>
            </w:r>
          </w:p>
          <w:p w:rsidR="003F771B" w:rsidRDefault="003F771B" w:rsidP="003F771B">
            <w:pPr>
              <w:pStyle w:val="TableParagraph"/>
              <w:ind w:left="335" w:right="315"/>
              <w:jc w:val="center"/>
              <w:rPr>
                <w:sz w:val="20"/>
              </w:rPr>
            </w:pPr>
          </w:p>
          <w:p w:rsidR="003F771B" w:rsidRDefault="003F771B" w:rsidP="003F771B">
            <w:pPr>
              <w:pStyle w:val="TableParagraph"/>
              <w:ind w:left="335" w:right="315"/>
              <w:jc w:val="center"/>
              <w:rPr>
                <w:sz w:val="20"/>
              </w:rPr>
            </w:pPr>
            <w:r>
              <w:rPr>
                <w:sz w:val="20"/>
              </w:rPr>
              <w:t xml:space="preserve">Camilo Andrés Chaparro </w:t>
            </w:r>
          </w:p>
          <w:p w:rsidR="003F771B" w:rsidRDefault="003F771B" w:rsidP="003F771B">
            <w:pPr>
              <w:pStyle w:val="TableParagraph"/>
              <w:ind w:left="335" w:right="315"/>
              <w:jc w:val="center"/>
              <w:rPr>
                <w:sz w:val="20"/>
              </w:rPr>
            </w:pPr>
            <w:r>
              <w:rPr>
                <w:sz w:val="20"/>
              </w:rPr>
              <w:t xml:space="preserve">Contratista Profesional Dirección - Prensa y </w:t>
            </w:r>
            <w:r>
              <w:rPr>
                <w:spacing w:val="-2"/>
                <w:sz w:val="20"/>
              </w:rPr>
              <w:t>Comunicaciones</w:t>
            </w:r>
          </w:p>
        </w:tc>
        <w:tc>
          <w:tcPr>
            <w:tcW w:w="3414" w:type="dxa"/>
            <w:tcBorders>
              <w:left w:val="single" w:sz="2" w:space="0" w:color="000000"/>
              <w:bottom w:val="single" w:sz="2" w:space="0" w:color="000000"/>
              <w:right w:val="single" w:sz="2" w:space="0" w:color="000000"/>
            </w:tcBorders>
          </w:tcPr>
          <w:p w:rsidR="009841D5" w:rsidRDefault="009841D5">
            <w:pPr>
              <w:pStyle w:val="TableParagraph"/>
              <w:rPr>
                <w:rFonts w:ascii="Arial"/>
                <w:b/>
                <w:sz w:val="20"/>
              </w:rPr>
            </w:pPr>
          </w:p>
          <w:p w:rsidR="009841D5" w:rsidRDefault="009841D5">
            <w:pPr>
              <w:pStyle w:val="TableParagraph"/>
              <w:rPr>
                <w:rFonts w:ascii="Arial"/>
                <w:b/>
                <w:sz w:val="20"/>
              </w:rPr>
            </w:pPr>
          </w:p>
          <w:p w:rsidR="003F771B" w:rsidRPr="003F771B" w:rsidRDefault="003F771B" w:rsidP="003F771B">
            <w:pPr>
              <w:pStyle w:val="TableParagraph"/>
              <w:ind w:left="335" w:right="315"/>
              <w:jc w:val="center"/>
              <w:rPr>
                <w:b/>
                <w:sz w:val="20"/>
              </w:rPr>
            </w:pPr>
            <w:r w:rsidRPr="003F771B">
              <w:rPr>
                <w:b/>
                <w:sz w:val="20"/>
              </w:rPr>
              <w:t>Firma Original</w:t>
            </w:r>
          </w:p>
          <w:p w:rsidR="009841D5" w:rsidRDefault="009841D5">
            <w:pPr>
              <w:pStyle w:val="TableParagraph"/>
              <w:rPr>
                <w:rFonts w:ascii="Arial"/>
                <w:b/>
                <w:sz w:val="20"/>
              </w:rPr>
            </w:pPr>
          </w:p>
          <w:p w:rsidR="003F771B" w:rsidRDefault="003F771B" w:rsidP="003F771B">
            <w:pPr>
              <w:pStyle w:val="TableParagraph"/>
              <w:jc w:val="center"/>
              <w:rPr>
                <w:spacing w:val="-2"/>
                <w:sz w:val="20"/>
              </w:rPr>
            </w:pPr>
            <w:r>
              <w:rPr>
                <w:spacing w:val="-2"/>
                <w:sz w:val="20"/>
              </w:rPr>
              <w:t>Paula Ximena</w:t>
            </w:r>
            <w:r>
              <w:rPr>
                <w:spacing w:val="-13"/>
                <w:sz w:val="20"/>
              </w:rPr>
              <w:t xml:space="preserve"> </w:t>
            </w:r>
            <w:r>
              <w:rPr>
                <w:spacing w:val="-2"/>
                <w:sz w:val="20"/>
              </w:rPr>
              <w:t>Henao</w:t>
            </w:r>
            <w:r>
              <w:rPr>
                <w:spacing w:val="-11"/>
                <w:sz w:val="20"/>
              </w:rPr>
              <w:t xml:space="preserve"> </w:t>
            </w:r>
            <w:r>
              <w:rPr>
                <w:spacing w:val="-2"/>
                <w:sz w:val="20"/>
              </w:rPr>
              <w:t xml:space="preserve">Escobar </w:t>
            </w:r>
          </w:p>
          <w:p w:rsidR="003F771B" w:rsidRDefault="003F771B" w:rsidP="003F771B">
            <w:pPr>
              <w:pStyle w:val="TableParagraph"/>
              <w:jc w:val="center"/>
              <w:rPr>
                <w:rFonts w:ascii="Arial"/>
                <w:b/>
                <w:sz w:val="20"/>
              </w:rPr>
            </w:pPr>
            <w:r>
              <w:rPr>
                <w:sz w:val="20"/>
              </w:rPr>
              <w:t>Directora General</w:t>
            </w:r>
          </w:p>
          <w:p w:rsidR="009841D5" w:rsidRDefault="009841D5" w:rsidP="003F771B">
            <w:pPr>
              <w:pStyle w:val="TableParagraph"/>
              <w:ind w:left="93" w:right="78"/>
              <w:jc w:val="center"/>
              <w:rPr>
                <w:sz w:val="20"/>
              </w:rPr>
            </w:pPr>
          </w:p>
          <w:p w:rsidR="003F771B" w:rsidRDefault="003F771B" w:rsidP="003F771B">
            <w:pPr>
              <w:pStyle w:val="TableParagraph"/>
              <w:ind w:left="93" w:right="78"/>
              <w:jc w:val="center"/>
              <w:rPr>
                <w:sz w:val="20"/>
              </w:rPr>
            </w:pPr>
          </w:p>
          <w:p w:rsidR="003F771B" w:rsidRDefault="003F771B" w:rsidP="003F771B">
            <w:pPr>
              <w:pStyle w:val="TableParagraph"/>
              <w:ind w:left="93" w:right="78"/>
              <w:jc w:val="center"/>
              <w:rPr>
                <w:sz w:val="20"/>
              </w:rPr>
            </w:pPr>
          </w:p>
          <w:p w:rsidR="003F771B" w:rsidRPr="003F771B" w:rsidRDefault="003F771B" w:rsidP="003F771B">
            <w:pPr>
              <w:pStyle w:val="TableParagraph"/>
              <w:ind w:left="335" w:right="315"/>
              <w:jc w:val="center"/>
              <w:rPr>
                <w:b/>
                <w:sz w:val="20"/>
              </w:rPr>
            </w:pPr>
            <w:r w:rsidRPr="003F771B">
              <w:rPr>
                <w:b/>
                <w:sz w:val="20"/>
              </w:rPr>
              <w:t>Firma Original</w:t>
            </w:r>
          </w:p>
          <w:p w:rsidR="003F771B" w:rsidRDefault="003F771B" w:rsidP="003F771B">
            <w:pPr>
              <w:pStyle w:val="TableParagraph"/>
              <w:ind w:left="93" w:right="78"/>
              <w:jc w:val="center"/>
              <w:rPr>
                <w:sz w:val="20"/>
              </w:rPr>
            </w:pPr>
          </w:p>
          <w:p w:rsidR="003F771B" w:rsidRDefault="003F771B" w:rsidP="003F771B">
            <w:pPr>
              <w:pStyle w:val="TableParagraph"/>
              <w:ind w:left="93" w:right="78"/>
              <w:jc w:val="center"/>
              <w:rPr>
                <w:sz w:val="20"/>
              </w:rPr>
            </w:pPr>
          </w:p>
          <w:p w:rsidR="003F771B" w:rsidRDefault="003F771B" w:rsidP="003F771B">
            <w:pPr>
              <w:pStyle w:val="TableParagraph"/>
              <w:ind w:left="93" w:right="78"/>
              <w:jc w:val="center"/>
              <w:rPr>
                <w:sz w:val="20"/>
              </w:rPr>
            </w:pPr>
            <w:r>
              <w:rPr>
                <w:sz w:val="20"/>
              </w:rPr>
              <w:t>Luisa Fernanda Sánchez Gordillo</w:t>
            </w:r>
          </w:p>
          <w:p w:rsidR="003F771B" w:rsidRDefault="003F771B" w:rsidP="003F771B">
            <w:pPr>
              <w:pStyle w:val="TableParagraph"/>
              <w:ind w:left="199" w:right="184" w:hanging="3"/>
              <w:jc w:val="center"/>
              <w:rPr>
                <w:sz w:val="20"/>
              </w:rPr>
            </w:pPr>
            <w:r>
              <w:rPr>
                <w:sz w:val="20"/>
              </w:rPr>
              <w:t>Asesora de Despacho y Comunicaciones Profesional Especializado</w:t>
            </w:r>
            <w:r>
              <w:rPr>
                <w:spacing w:val="-14"/>
                <w:sz w:val="20"/>
              </w:rPr>
              <w:t xml:space="preserve"> </w:t>
            </w:r>
            <w:r>
              <w:rPr>
                <w:sz w:val="20"/>
              </w:rPr>
              <w:t>Código</w:t>
            </w:r>
            <w:r>
              <w:rPr>
                <w:spacing w:val="-14"/>
                <w:sz w:val="20"/>
              </w:rPr>
              <w:t xml:space="preserve"> </w:t>
            </w:r>
            <w:r>
              <w:rPr>
                <w:sz w:val="20"/>
              </w:rPr>
              <w:t>105</w:t>
            </w:r>
            <w:r>
              <w:rPr>
                <w:spacing w:val="-14"/>
                <w:sz w:val="20"/>
              </w:rPr>
              <w:t xml:space="preserve"> </w:t>
            </w:r>
            <w:r>
              <w:rPr>
                <w:sz w:val="20"/>
              </w:rPr>
              <w:t>Grado</w:t>
            </w:r>
            <w:r>
              <w:rPr>
                <w:spacing w:val="-14"/>
                <w:sz w:val="20"/>
              </w:rPr>
              <w:t xml:space="preserve"> </w:t>
            </w:r>
            <w:r>
              <w:rPr>
                <w:sz w:val="20"/>
              </w:rPr>
              <w:t>05</w:t>
            </w:r>
          </w:p>
          <w:p w:rsidR="003F771B" w:rsidRDefault="003F771B" w:rsidP="003F771B">
            <w:pPr>
              <w:pStyle w:val="TableParagraph"/>
              <w:ind w:left="199" w:right="184" w:hanging="3"/>
              <w:jc w:val="center"/>
              <w:rPr>
                <w:sz w:val="20"/>
              </w:rPr>
            </w:pPr>
          </w:p>
          <w:p w:rsidR="003F771B" w:rsidRDefault="003F771B" w:rsidP="003F771B">
            <w:pPr>
              <w:pStyle w:val="TableParagraph"/>
              <w:ind w:left="199" w:right="184" w:hanging="3"/>
              <w:jc w:val="center"/>
              <w:rPr>
                <w:sz w:val="20"/>
              </w:rPr>
            </w:pPr>
          </w:p>
          <w:p w:rsidR="003F771B" w:rsidRDefault="003F771B" w:rsidP="003F771B">
            <w:pPr>
              <w:pStyle w:val="TableParagraph"/>
              <w:ind w:left="199" w:right="184" w:hanging="3"/>
              <w:jc w:val="center"/>
              <w:rPr>
                <w:sz w:val="20"/>
              </w:rPr>
            </w:pPr>
          </w:p>
          <w:p w:rsidR="003F771B" w:rsidRPr="003F771B" w:rsidRDefault="003F771B" w:rsidP="003F771B">
            <w:pPr>
              <w:pStyle w:val="TableParagraph"/>
              <w:ind w:left="335" w:right="315"/>
              <w:jc w:val="center"/>
              <w:rPr>
                <w:b/>
                <w:sz w:val="20"/>
              </w:rPr>
            </w:pPr>
            <w:r w:rsidRPr="003F771B">
              <w:rPr>
                <w:b/>
                <w:sz w:val="20"/>
              </w:rPr>
              <w:t>Firma Original</w:t>
            </w:r>
          </w:p>
          <w:p w:rsidR="003F771B" w:rsidRDefault="003F771B" w:rsidP="003F771B">
            <w:pPr>
              <w:pStyle w:val="TableParagraph"/>
              <w:ind w:left="93" w:right="78"/>
              <w:jc w:val="center"/>
              <w:rPr>
                <w:sz w:val="20"/>
              </w:rPr>
            </w:pPr>
          </w:p>
          <w:p w:rsidR="003F771B" w:rsidRDefault="003F771B" w:rsidP="003F771B">
            <w:pPr>
              <w:pStyle w:val="TableParagraph"/>
              <w:ind w:left="772" w:right="758" w:hanging="1"/>
              <w:jc w:val="center"/>
              <w:rPr>
                <w:sz w:val="20"/>
              </w:rPr>
            </w:pPr>
            <w:r>
              <w:rPr>
                <w:sz w:val="20"/>
              </w:rPr>
              <w:t xml:space="preserve">Patricia Pacheco </w:t>
            </w:r>
            <w:r>
              <w:rPr>
                <w:spacing w:val="-2"/>
                <w:sz w:val="20"/>
              </w:rPr>
              <w:t>Contratista</w:t>
            </w:r>
            <w:r>
              <w:rPr>
                <w:spacing w:val="-11"/>
                <w:sz w:val="20"/>
              </w:rPr>
              <w:t xml:space="preserve"> </w:t>
            </w:r>
            <w:r>
              <w:rPr>
                <w:spacing w:val="-2"/>
                <w:sz w:val="20"/>
              </w:rPr>
              <w:t>Profesional</w:t>
            </w:r>
          </w:p>
          <w:p w:rsidR="003F771B" w:rsidRPr="00D83FAD" w:rsidRDefault="003F771B" w:rsidP="00D83FAD">
            <w:pPr>
              <w:pStyle w:val="TableParagraph"/>
              <w:ind w:left="93" w:right="78"/>
              <w:jc w:val="center"/>
              <w:rPr>
                <w:spacing w:val="-2"/>
                <w:sz w:val="20"/>
              </w:rPr>
            </w:pPr>
            <w:r>
              <w:rPr>
                <w:sz w:val="20"/>
              </w:rPr>
              <w:t>Oficina</w:t>
            </w:r>
            <w:r>
              <w:rPr>
                <w:spacing w:val="-14"/>
                <w:sz w:val="20"/>
              </w:rPr>
              <w:t xml:space="preserve"> </w:t>
            </w:r>
            <w:r>
              <w:rPr>
                <w:sz w:val="20"/>
              </w:rPr>
              <w:t>Asesora</w:t>
            </w:r>
            <w:r>
              <w:rPr>
                <w:spacing w:val="-14"/>
                <w:sz w:val="20"/>
              </w:rPr>
              <w:t xml:space="preserve"> </w:t>
            </w:r>
            <w:r>
              <w:rPr>
                <w:sz w:val="20"/>
              </w:rPr>
              <w:t>de</w:t>
            </w:r>
            <w:r>
              <w:rPr>
                <w:spacing w:val="-12"/>
                <w:sz w:val="20"/>
              </w:rPr>
              <w:t xml:space="preserve"> </w:t>
            </w:r>
            <w:r>
              <w:rPr>
                <w:spacing w:val="-2"/>
                <w:sz w:val="20"/>
              </w:rPr>
              <w:t>Planeación</w:t>
            </w:r>
          </w:p>
        </w:tc>
        <w:tc>
          <w:tcPr>
            <w:tcW w:w="2976" w:type="dxa"/>
            <w:tcBorders>
              <w:left w:val="single" w:sz="2" w:space="0" w:color="000000"/>
              <w:bottom w:val="single" w:sz="2" w:space="0" w:color="000000"/>
              <w:right w:val="single" w:sz="2" w:space="0" w:color="000000"/>
            </w:tcBorders>
          </w:tcPr>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rPr>
                <w:rFonts w:ascii="Arial"/>
                <w:b/>
                <w:sz w:val="14"/>
              </w:rPr>
            </w:pPr>
          </w:p>
          <w:p w:rsidR="009841D5" w:rsidRDefault="009841D5">
            <w:pPr>
              <w:pStyle w:val="TableParagraph"/>
              <w:spacing w:before="22"/>
              <w:rPr>
                <w:rFonts w:ascii="Arial"/>
                <w:b/>
                <w:sz w:val="14"/>
              </w:rPr>
            </w:pPr>
          </w:p>
          <w:p w:rsidR="009841D5" w:rsidRDefault="00F03615">
            <w:pPr>
              <w:pStyle w:val="TableParagraph"/>
              <w:spacing w:line="229" w:lineRule="exact"/>
              <w:ind w:left="1212"/>
              <w:rPr>
                <w:position w:val="2"/>
                <w:sz w:val="14"/>
              </w:rPr>
            </w:pPr>
            <w:r>
              <w:rPr>
                <w:spacing w:val="-2"/>
                <w:sz w:val="20"/>
              </w:rPr>
              <w:t>Acta</w:t>
            </w:r>
            <w:r>
              <w:rPr>
                <w:spacing w:val="-4"/>
                <w:sz w:val="20"/>
              </w:rPr>
              <w:t xml:space="preserve"> </w:t>
            </w:r>
            <w:r>
              <w:rPr>
                <w:spacing w:val="-2"/>
                <w:sz w:val="20"/>
              </w:rPr>
              <w:t>#</w:t>
            </w:r>
            <w:r>
              <w:rPr>
                <w:spacing w:val="-6"/>
                <w:sz w:val="20"/>
              </w:rPr>
              <w:t xml:space="preserve"> </w:t>
            </w:r>
            <w:r>
              <w:rPr>
                <w:spacing w:val="-2"/>
                <w:position w:val="2"/>
                <w:sz w:val="14"/>
              </w:rPr>
              <w:t>002-</w:t>
            </w:r>
            <w:r>
              <w:rPr>
                <w:spacing w:val="-4"/>
                <w:position w:val="2"/>
                <w:sz w:val="14"/>
              </w:rPr>
              <w:t>2026</w:t>
            </w:r>
          </w:p>
          <w:p w:rsidR="009841D5" w:rsidRDefault="00F03615">
            <w:pPr>
              <w:pStyle w:val="TableParagraph"/>
              <w:ind w:left="504" w:hanging="20"/>
              <w:rPr>
                <w:sz w:val="20"/>
              </w:rPr>
            </w:pPr>
            <w:r>
              <w:rPr>
                <w:spacing w:val="-2"/>
                <w:sz w:val="20"/>
              </w:rPr>
              <w:t>Comité</w:t>
            </w:r>
            <w:r>
              <w:rPr>
                <w:spacing w:val="-15"/>
                <w:sz w:val="20"/>
              </w:rPr>
              <w:t xml:space="preserve"> </w:t>
            </w:r>
            <w:r>
              <w:rPr>
                <w:spacing w:val="-2"/>
                <w:sz w:val="20"/>
              </w:rPr>
              <w:t>Institucional</w:t>
            </w:r>
            <w:r>
              <w:rPr>
                <w:spacing w:val="-11"/>
                <w:sz w:val="20"/>
              </w:rPr>
              <w:t xml:space="preserve"> </w:t>
            </w:r>
            <w:r>
              <w:rPr>
                <w:spacing w:val="-2"/>
                <w:sz w:val="20"/>
              </w:rPr>
              <w:t xml:space="preserve">de </w:t>
            </w:r>
            <w:r>
              <w:rPr>
                <w:sz w:val="20"/>
              </w:rPr>
              <w:t>Gestión</w:t>
            </w:r>
            <w:r>
              <w:rPr>
                <w:spacing w:val="-10"/>
                <w:sz w:val="20"/>
              </w:rPr>
              <w:t xml:space="preserve"> </w:t>
            </w:r>
            <w:r>
              <w:rPr>
                <w:sz w:val="20"/>
              </w:rPr>
              <w:t>y</w:t>
            </w:r>
            <w:r>
              <w:rPr>
                <w:spacing w:val="-14"/>
                <w:sz w:val="20"/>
              </w:rPr>
              <w:t xml:space="preserve"> </w:t>
            </w:r>
            <w:r>
              <w:rPr>
                <w:spacing w:val="-2"/>
                <w:sz w:val="20"/>
              </w:rPr>
              <w:t>Desempeño</w:t>
            </w:r>
          </w:p>
        </w:tc>
      </w:tr>
    </w:tbl>
    <w:p w:rsidR="00F03615" w:rsidRDefault="00F03615"/>
    <w:sectPr w:rsidR="00F03615">
      <w:headerReference w:type="default" r:id="rId37"/>
      <w:footerReference w:type="default" r:id="rId38"/>
      <w:pgSz w:w="12240" w:h="15840"/>
      <w:pgMar w:top="2280" w:right="0" w:bottom="1400" w:left="720" w:header="713" w:footer="12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AF9" w:rsidRDefault="008D7AF9">
      <w:r>
        <w:separator/>
      </w:r>
    </w:p>
  </w:endnote>
  <w:endnote w:type="continuationSeparator" w:id="0">
    <w:p w:rsidR="008D7AF9" w:rsidRDefault="008D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TM">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0272"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42.55pt;margin-top:720.75pt;width:513.8pt;height:10.0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0784"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6" o:spid="_x0000_s1029" type="#_x0000_t202" style="position:absolute;margin-left:390.15pt;margin-top:736.1pt;width:177.95pt;height:13.15pt;z-index:-166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4096"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5" type="#_x0000_t202" style="position:absolute;margin-left:42.55pt;margin-top:720.75pt;width:513.8pt;height:10.05pt;z-index:-165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4608"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42" o:spid="_x0000_s1056" type="#_x0000_t202" style="position:absolute;margin-left:390.15pt;margin-top:736.1pt;width:177.95pt;height:13.15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&#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GGqR+S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5632"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8" type="#_x0000_t202" style="position:absolute;margin-left:42.55pt;margin-top:720.75pt;width:513.8pt;height:10.05pt;z-index:-165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6144"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46" o:spid="_x0000_s1059" type="#_x0000_t202" style="position:absolute;margin-left:390.15pt;margin-top:736.1pt;width:177.95pt;height:13.15pt;z-index:-16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&#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Nd7vk+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7168"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61" type="#_x0000_t202" style="position:absolute;margin-left:42.55pt;margin-top:720.75pt;width:513.8pt;height:10.05pt;z-index:-165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7680"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50" o:spid="_x0000_s1062" type="#_x0000_t202" style="position:absolute;margin-left:390.15pt;margin-top:736.1pt;width:177.95pt;height:13.15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8704"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64" type="#_x0000_t202" style="position:absolute;margin-left:42.55pt;margin-top:720.75pt;width:513.8pt;height:10.05pt;z-index:-1658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9216"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54" o:spid="_x0000_s1065" type="#_x0000_t202" style="position:absolute;margin-left:390.15pt;margin-top:736.1pt;width:177.95pt;height:13.15pt;z-index:-165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30240"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67" type="#_x0000_t202" style="position:absolute;margin-left:42.55pt;margin-top:720.75pt;width:513.8pt;height:10.05pt;z-index:-16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30752"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58" o:spid="_x0000_s1068" type="#_x0000_t202" style="position:absolute;margin-left:390.15pt;margin-top:736.1pt;width:177.95pt;height:13.15pt;z-index:-165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&#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NjwO42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1808"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1" type="#_x0000_t202" style="position:absolute;margin-left:42.55pt;margin-top:720.75pt;width:513.8pt;height:10.05pt;z-index:-1660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2320"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10" o:spid="_x0000_s1032" type="#_x0000_t202" style="position:absolute;margin-left:390.15pt;margin-top:736.1pt;width:177.95pt;height:13.15pt;z-index:-166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3344"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42.55pt;margin-top:720.75pt;width:513.8pt;height:10.05pt;z-index:-1660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3856"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14" o:spid="_x0000_s1035" type="#_x0000_t202" style="position:absolute;margin-left:390.15pt;margin-top:736.1pt;width:177.95pt;height:13.15pt;z-index:-166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4880"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7" type="#_x0000_t202" style="position:absolute;margin-left:42.55pt;margin-top:720.75pt;width:513.8pt;height:10.05pt;z-index:-1660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5392"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18" o:spid="_x0000_s1038" type="#_x0000_t202" style="position:absolute;margin-left:390.15pt;margin-top:736.1pt;width:177.95pt;height:13.15pt;z-index:-166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6416"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0" type="#_x0000_t202" style="position:absolute;margin-left:42.55pt;margin-top:720.75pt;width:513.8pt;height:10.05pt;z-index:-166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6928"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22" o:spid="_x0000_s1041" type="#_x0000_t202" style="position:absolute;margin-left:390.15pt;margin-top:736.1pt;width:177.95pt;height:13.15pt;z-index:-1659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&#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B0+peO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7952"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3" type="#_x0000_t202" style="position:absolute;margin-left:42.55pt;margin-top:720.75pt;width:513.8pt;height:10.05pt;z-index:-165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18464"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26" o:spid="_x0000_s1044" type="#_x0000_t202" style="position:absolute;margin-left:390.15pt;margin-top:736.1pt;width:177.95pt;height:13.15pt;z-index:-165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&#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PpZEZu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19488"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6" type="#_x0000_t202" style="position:absolute;margin-left:42.55pt;margin-top:720.75pt;width:513.8pt;height:10.05pt;z-index:-165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0000"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30" o:spid="_x0000_s1047" type="#_x0000_t202" style="position:absolute;margin-left:390.15pt;margin-top:736.1pt;width:177.95pt;height:13.15pt;z-index:-165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1024"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9" type="#_x0000_t202" style="position:absolute;margin-left:42.55pt;margin-top:720.75pt;width:513.8pt;height:10.05pt;z-index:-165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1536"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34" o:spid="_x0000_s1050" type="#_x0000_t202" style="position:absolute;margin-left:390.15pt;margin-top:736.1pt;width:177.95pt;height:13.15pt;z-index:-165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486722560" behindDoc="1" locked="0" layoutInCell="1" allowOverlap="1">
              <wp:simplePos x="0" y="0"/>
              <wp:positionH relativeFrom="page">
                <wp:posOffset>540512</wp:posOffset>
              </wp:positionH>
              <wp:positionV relativeFrom="page">
                <wp:posOffset>9153473</wp:posOffset>
              </wp:positionV>
              <wp:extent cx="6525259" cy="1276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5259" cy="127635"/>
                      </a:xfrm>
                      <a:prstGeom prst="rect">
                        <a:avLst/>
                      </a:prstGeom>
                    </wps:spPr>
                    <wps:txbx>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52" type="#_x0000_t202" style="position:absolute;margin-left:42.55pt;margin-top:720.75pt;width:513.8pt;height:10.05pt;z-index:-165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" filled="f" stroked="f">
              <v:textbox inset="0,0,0,0">
                <w:txbxContent>
                  <w:p w:rsidR="009841D5" w:rsidRDefault="00F03615">
                    <w:pPr>
                      <w:spacing w:line="184" w:lineRule="exact"/>
                      <w:ind w:left="20"/>
                      <w:rPr>
                        <w:rFonts w:ascii="Calibri" w:hAnsi="Calibri"/>
                        <w:sz w:val="16"/>
                      </w:rPr>
                    </w:pPr>
                    <w:r>
                      <w:rPr>
                        <w:rFonts w:ascii="Calibri" w:hAnsi="Calibri"/>
                        <w:b/>
                        <w:sz w:val="16"/>
                      </w:rPr>
                      <w:t>Nota:</w:t>
                    </w:r>
                    <w:r>
                      <w:rPr>
                        <w:rFonts w:ascii="Calibri" w:hAnsi="Calibri"/>
                        <w:b/>
                        <w:spacing w:val="-9"/>
                        <w:sz w:val="16"/>
                      </w:rPr>
                      <w:t xml:space="preserve"> </w:t>
                    </w:r>
                    <w:r>
                      <w:rPr>
                        <w:rFonts w:ascii="Calibri" w:hAnsi="Calibri"/>
                        <w:sz w:val="16"/>
                      </w:rPr>
                      <w:t>Si</w:t>
                    </w:r>
                    <w:r>
                      <w:rPr>
                        <w:rFonts w:ascii="Calibri" w:hAnsi="Calibri"/>
                        <w:spacing w:val="-9"/>
                        <w:sz w:val="16"/>
                      </w:rPr>
                      <w:t xml:space="preserve"> </w:t>
                    </w:r>
                    <w:r>
                      <w:rPr>
                        <w:rFonts w:ascii="Calibri" w:hAnsi="Calibri"/>
                        <w:sz w:val="16"/>
                      </w:rPr>
                      <w:t>usted</w:t>
                    </w:r>
                    <w:r>
                      <w:rPr>
                        <w:rFonts w:ascii="Calibri" w:hAnsi="Calibri"/>
                        <w:spacing w:val="-5"/>
                        <w:sz w:val="16"/>
                      </w:rPr>
                      <w:t xml:space="preserve"> </w:t>
                    </w:r>
                    <w:proofErr w:type="spellStart"/>
                    <w:r>
                      <w:rPr>
                        <w:rFonts w:ascii="Calibri" w:hAnsi="Calibri"/>
                        <w:sz w:val="16"/>
                      </w:rPr>
                      <w:t>imprimeestedocumento</w:t>
                    </w:r>
                    <w:proofErr w:type="spellEnd"/>
                    <w:r>
                      <w:rPr>
                        <w:rFonts w:ascii="Calibri" w:hAnsi="Calibri"/>
                        <w:spacing w:val="10"/>
                        <w:sz w:val="16"/>
                      </w:rPr>
                      <w:t xml:space="preserve"> </w:t>
                    </w:r>
                    <w:r>
                      <w:rPr>
                        <w:rFonts w:ascii="Calibri" w:hAnsi="Calibri"/>
                        <w:sz w:val="16"/>
                      </w:rPr>
                      <w:t>se considera</w:t>
                    </w:r>
                    <w:r>
                      <w:rPr>
                        <w:rFonts w:ascii="Calibri" w:hAnsi="Calibri"/>
                        <w:spacing w:val="-22"/>
                        <w:sz w:val="16"/>
                      </w:rPr>
                      <w:t xml:space="preserve"> </w:t>
                    </w:r>
                    <w:r>
                      <w:rPr>
                        <w:rFonts w:ascii="Calibri" w:hAnsi="Calibri"/>
                        <w:sz w:val="16"/>
                      </w:rPr>
                      <w:t>“Copia</w:t>
                    </w:r>
                    <w:r>
                      <w:rPr>
                        <w:rFonts w:ascii="Calibri" w:hAnsi="Calibri"/>
                        <w:spacing w:val="4"/>
                        <w:sz w:val="16"/>
                      </w:rPr>
                      <w:t xml:space="preserve"> </w:t>
                    </w:r>
                    <w:r>
                      <w:rPr>
                        <w:rFonts w:ascii="Calibri" w:hAnsi="Calibri"/>
                        <w:sz w:val="16"/>
                      </w:rPr>
                      <w:t>No Controlada”</w:t>
                    </w:r>
                    <w:r>
                      <w:rPr>
                        <w:rFonts w:ascii="Calibri" w:hAnsi="Calibri"/>
                        <w:spacing w:val="3"/>
                        <w:sz w:val="16"/>
                      </w:rPr>
                      <w:t xml:space="preserve"> </w:t>
                    </w:r>
                    <w:r>
                      <w:rPr>
                        <w:rFonts w:ascii="Calibri" w:hAnsi="Calibri"/>
                        <w:sz w:val="16"/>
                      </w:rPr>
                      <w:t>por lo</w:t>
                    </w:r>
                    <w:r>
                      <w:rPr>
                        <w:rFonts w:ascii="Calibri" w:hAnsi="Calibri"/>
                        <w:spacing w:val="-18"/>
                        <w:sz w:val="16"/>
                      </w:rPr>
                      <w:t xml:space="preserve"> </w:t>
                    </w:r>
                    <w:r>
                      <w:rPr>
                        <w:rFonts w:ascii="Calibri" w:hAnsi="Calibri"/>
                        <w:sz w:val="16"/>
                      </w:rPr>
                      <w:t>tanto</w:t>
                    </w:r>
                    <w:r>
                      <w:rPr>
                        <w:rFonts w:ascii="Calibri" w:hAnsi="Calibri"/>
                        <w:spacing w:val="2"/>
                        <w:sz w:val="16"/>
                      </w:rPr>
                      <w:t xml:space="preserve"> </w:t>
                    </w:r>
                    <w:r>
                      <w:rPr>
                        <w:rFonts w:ascii="Calibri" w:hAnsi="Calibri"/>
                        <w:sz w:val="16"/>
                      </w:rPr>
                      <w:t>debe</w:t>
                    </w:r>
                    <w:r>
                      <w:rPr>
                        <w:rFonts w:ascii="Calibri" w:hAnsi="Calibri"/>
                        <w:spacing w:val="1"/>
                        <w:sz w:val="16"/>
                      </w:rPr>
                      <w:t xml:space="preserve"> </w:t>
                    </w:r>
                    <w:r>
                      <w:rPr>
                        <w:rFonts w:ascii="Calibri" w:hAnsi="Calibri"/>
                        <w:sz w:val="16"/>
                      </w:rPr>
                      <w:t>consultar</w:t>
                    </w:r>
                    <w:r>
                      <w:rPr>
                        <w:rFonts w:ascii="Calibri" w:hAnsi="Calibri"/>
                        <w:spacing w:val="3"/>
                        <w:sz w:val="16"/>
                      </w:rPr>
                      <w:t xml:space="preserve"> </w:t>
                    </w:r>
                    <w:r>
                      <w:rPr>
                        <w:rFonts w:ascii="Calibri" w:hAnsi="Calibri"/>
                        <w:sz w:val="16"/>
                      </w:rPr>
                      <w:t>la</w:t>
                    </w:r>
                    <w:r>
                      <w:rPr>
                        <w:rFonts w:ascii="Calibri" w:hAnsi="Calibri"/>
                        <w:spacing w:val="-10"/>
                        <w:sz w:val="16"/>
                      </w:rPr>
                      <w:t xml:space="preserve"> </w:t>
                    </w:r>
                    <w:r>
                      <w:rPr>
                        <w:rFonts w:ascii="Calibri" w:hAnsi="Calibri"/>
                        <w:sz w:val="16"/>
                      </w:rPr>
                      <w:t>versión</w:t>
                    </w:r>
                    <w:r>
                      <w:rPr>
                        <w:rFonts w:ascii="Calibri" w:hAnsi="Calibri"/>
                        <w:spacing w:val="-1"/>
                        <w:sz w:val="16"/>
                      </w:rPr>
                      <w:t xml:space="preserve"> </w:t>
                    </w:r>
                    <w:r>
                      <w:rPr>
                        <w:rFonts w:ascii="Calibri" w:hAnsi="Calibri"/>
                        <w:sz w:val="16"/>
                      </w:rPr>
                      <w:t>vigente</w:t>
                    </w:r>
                    <w:r>
                      <w:rPr>
                        <w:rFonts w:ascii="Calibri" w:hAnsi="Calibri"/>
                        <w:spacing w:val="-4"/>
                        <w:sz w:val="16"/>
                      </w:rPr>
                      <w:t xml:space="preserve"> </w:t>
                    </w:r>
                    <w:r>
                      <w:rPr>
                        <w:rFonts w:ascii="Calibri" w:hAnsi="Calibri"/>
                        <w:sz w:val="16"/>
                      </w:rPr>
                      <w:t>en</w:t>
                    </w:r>
                    <w:r>
                      <w:rPr>
                        <w:rFonts w:ascii="Calibri" w:hAnsi="Calibri"/>
                        <w:spacing w:val="3"/>
                        <w:sz w:val="16"/>
                      </w:rPr>
                      <w:t xml:space="preserve"> </w:t>
                    </w:r>
                    <w:r>
                      <w:rPr>
                        <w:rFonts w:ascii="Calibri" w:hAnsi="Calibri"/>
                        <w:sz w:val="16"/>
                      </w:rPr>
                      <w:t>el</w:t>
                    </w:r>
                    <w:r>
                      <w:rPr>
                        <w:rFonts w:ascii="Calibri" w:hAnsi="Calibri"/>
                        <w:spacing w:val="3"/>
                        <w:sz w:val="16"/>
                      </w:rPr>
                      <w:t xml:space="preserve"> </w:t>
                    </w:r>
                    <w:r>
                      <w:rPr>
                        <w:rFonts w:ascii="Calibri" w:hAnsi="Calibri"/>
                        <w:sz w:val="16"/>
                      </w:rPr>
                      <w:t>sitio</w:t>
                    </w:r>
                    <w:r>
                      <w:rPr>
                        <w:rFonts w:ascii="Calibri" w:hAnsi="Calibri"/>
                        <w:spacing w:val="-8"/>
                        <w:sz w:val="16"/>
                      </w:rPr>
                      <w:t xml:space="preserve"> </w:t>
                    </w:r>
                    <w:r>
                      <w:rPr>
                        <w:rFonts w:ascii="Calibri" w:hAnsi="Calibri"/>
                        <w:sz w:val="16"/>
                      </w:rPr>
                      <w:t>oficial</w:t>
                    </w:r>
                    <w:r>
                      <w:rPr>
                        <w:rFonts w:ascii="Calibri" w:hAnsi="Calibri"/>
                        <w:spacing w:val="-6"/>
                        <w:sz w:val="16"/>
                      </w:rPr>
                      <w:t xml:space="preserve"> </w:t>
                    </w:r>
                    <w:r>
                      <w:rPr>
                        <w:rFonts w:ascii="Calibri" w:hAnsi="Calibri"/>
                        <w:sz w:val="16"/>
                      </w:rPr>
                      <w:t>de</w:t>
                    </w:r>
                    <w:r>
                      <w:rPr>
                        <w:rFonts w:ascii="Calibri" w:hAnsi="Calibri"/>
                        <w:spacing w:val="-6"/>
                        <w:sz w:val="16"/>
                      </w:rPr>
                      <w:t xml:space="preserve"> </w:t>
                    </w:r>
                    <w:r>
                      <w:rPr>
                        <w:rFonts w:ascii="Calibri" w:hAnsi="Calibri"/>
                        <w:sz w:val="16"/>
                      </w:rPr>
                      <w:t>los</w:t>
                    </w:r>
                    <w:r>
                      <w:rPr>
                        <w:rFonts w:ascii="Calibri" w:hAnsi="Calibri"/>
                        <w:spacing w:val="-5"/>
                        <w:sz w:val="16"/>
                      </w:rPr>
                      <w:t xml:space="preserve"> </w:t>
                    </w:r>
                    <w:r>
                      <w:rPr>
                        <w:rFonts w:ascii="Calibri" w:hAnsi="Calibri"/>
                        <w:spacing w:val="-2"/>
                        <w:sz w:val="16"/>
                      </w:rPr>
                      <w:t>documentos</w:t>
                    </w:r>
                  </w:p>
                </w:txbxContent>
              </v:textbox>
              <w10:wrap anchorx="page" anchory="page"/>
            </v:shape>
          </w:pict>
        </mc:Fallback>
      </mc:AlternateContent>
    </w:r>
    <w:r>
      <w:rPr>
        <w:noProof/>
        <w:sz w:val="20"/>
      </w:rPr>
      <mc:AlternateContent>
        <mc:Choice Requires="wps">
          <w:drawing>
            <wp:anchor distT="0" distB="0" distL="0" distR="0" simplePos="0" relativeHeight="486723072" behindDoc="1" locked="0" layoutInCell="1" allowOverlap="1">
              <wp:simplePos x="0" y="0"/>
              <wp:positionH relativeFrom="page">
                <wp:posOffset>4954904</wp:posOffset>
              </wp:positionH>
              <wp:positionV relativeFrom="page">
                <wp:posOffset>9348717</wp:posOffset>
              </wp:positionV>
              <wp:extent cx="2259965" cy="16700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965" cy="167005"/>
                      </a:xfrm>
                      <a:prstGeom prst="rect">
                        <a:avLst/>
                      </a:prstGeom>
                    </wps:spPr>
                    <wps:txbx>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wps:txbx>
                    <wps:bodyPr wrap="square" lIns="0" tIns="0" rIns="0" bIns="0" rtlCol="0">
                      <a:noAutofit/>
                    </wps:bodyPr>
                  </wps:wsp>
                </a:graphicData>
              </a:graphic>
            </wp:anchor>
          </w:drawing>
        </mc:Choice>
        <mc:Fallback>
          <w:pict>
            <v:shape id="Textbox 38" o:spid="_x0000_s1053" type="#_x0000_t202" style="position:absolute;margin-left:390.15pt;margin-top:736.1pt;width:177.95pt;height:13.15pt;z-index:-165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" filled="f" stroked="f">
              <v:textbox inset="0,0,0,0">
                <w:txbxContent>
                  <w:p w:rsidR="009841D5" w:rsidRDefault="00F03615">
                    <w:pPr>
                      <w:spacing w:before="12"/>
                      <w:ind w:left="20"/>
                      <w:rPr>
                        <w:sz w:val="20"/>
                      </w:rPr>
                    </w:pPr>
                    <w:r>
                      <w:rPr>
                        <w:spacing w:val="-2"/>
                        <w:sz w:val="20"/>
                      </w:rPr>
                      <w:t>Plantilla</w:t>
                    </w:r>
                    <w:r>
                      <w:rPr>
                        <w:spacing w:val="-1"/>
                        <w:sz w:val="20"/>
                      </w:rPr>
                      <w:t xml:space="preserve"> </w:t>
                    </w:r>
                    <w:r>
                      <w:rPr>
                        <w:spacing w:val="-2"/>
                        <w:sz w:val="20"/>
                      </w:rPr>
                      <w:t>Elaboración</w:t>
                    </w:r>
                    <w:r>
                      <w:rPr>
                        <w:spacing w:val="-3"/>
                        <w:sz w:val="20"/>
                      </w:rPr>
                      <w:t xml:space="preserve"> </w:t>
                    </w:r>
                    <w:r>
                      <w:rPr>
                        <w:spacing w:val="-2"/>
                        <w:sz w:val="20"/>
                      </w:rPr>
                      <w:t>de</w:t>
                    </w:r>
                    <w:r>
                      <w:rPr>
                        <w:spacing w:val="-4"/>
                        <w:sz w:val="20"/>
                      </w:rPr>
                      <w:t xml:space="preserve"> </w:t>
                    </w:r>
                    <w:r>
                      <w:rPr>
                        <w:spacing w:val="-2"/>
                        <w:sz w:val="20"/>
                      </w:rPr>
                      <w:t xml:space="preserve">Documentos </w:t>
                    </w:r>
                    <w:r>
                      <w:rPr>
                        <w:spacing w:val="-5"/>
                        <w:sz w:val="20"/>
                      </w:rPr>
                      <w:t>V1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AF9" w:rsidRDefault="008D7AF9">
      <w:r>
        <w:separator/>
      </w:r>
    </w:p>
  </w:footnote>
  <w:footnote w:type="continuationSeparator" w:id="0">
    <w:p w:rsidR="008D7AF9" w:rsidRDefault="008D7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29664"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2</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9.1pt;margin-top:35.4pt;width:538.45pt;height:78.9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2</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09760"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4272"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11</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54" type="#_x0000_t202" style="position:absolute;margin-left:39.1pt;margin-top:35.4pt;width:538.45pt;height:78.9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UE6M2K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11</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3584"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4784"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12</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57" type="#_x0000_t202" style="position:absolute;margin-left:39.1pt;margin-top:35.4pt;width:538.45pt;height:78.9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12</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5120"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5296"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13</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60" type="#_x0000_t202" style="position:absolute;margin-left:39.1pt;margin-top:35.4pt;width:538.45pt;height:78.9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uhomDK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13</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6656"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5808"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14</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63" type="#_x0000_t202" style="position:absolute;margin-left:39.1pt;margin-top:35.4pt;width:538.45pt;height:78.9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v/CE9K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14</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8192"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6320"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18"/>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15</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66" type="#_x0000_t202" style="position:absolute;margin-left:39.1pt;margin-top:35.4pt;width:538.45pt;height:78.9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UX0LnK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18"/>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15</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9728"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0176"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3</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39.1pt;margin-top:35.4pt;width:538.45pt;height:78.9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3</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1296"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0688"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4</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3" type="#_x0000_t202" style="position:absolute;margin-left:39.1pt;margin-top:35.4pt;width:538.45pt;height:78.9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4</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2832"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1200"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5</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6" type="#_x0000_t202" style="position:absolute;margin-left:39.1pt;margin-top:35.4pt;width:538.45pt;height:78.9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5</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4368"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1712"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6</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9" type="#_x0000_t202" style="position:absolute;margin-left:39.1pt;margin-top:35.4pt;width:538.45pt;height:78.9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6</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5904"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2224"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7</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2" type="#_x0000_t202" style="position:absolute;margin-left:39.1pt;margin-top:35.4pt;width:538.45pt;height:78.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vPcG8q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7</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7440"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2736"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18"/>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8</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5" type="#_x0000_t202" style="position:absolute;margin-left:39.1pt;margin-top:35.4pt;width:538.45pt;height:78.9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18"/>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8</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18976"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3248"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9</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48" type="#_x0000_t202" style="position:absolute;margin-left:39.1pt;margin-top:35.4pt;width:538.45pt;height:78.9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9</w:t>
                          </w:r>
                          <w:r>
                            <w:rPr>
                              <w:rFonts w:ascii="Arial" w:hAnsi="Arial"/>
                              <w:b/>
                              <w:sz w:val="20"/>
                            </w:rPr>
                            <w:fldChar w:fldCharType="end"/>
                          </w:r>
                          <w:r>
                            <w:rPr>
                              <w:rFonts w:ascii="Arial" w:hAnsi="Arial"/>
                              <w:b/>
                              <w:spacing w:val="-8"/>
                              <w:sz w:val="20"/>
                            </w:rPr>
                            <w:t xml:space="preserve"> </w:t>
                          </w:r>
                          <w:r>
                            <w:rPr>
                              <w:sz w:val="20"/>
                            </w:rPr>
                            <w:t>de</w:t>
                          </w:r>
                          <w:r>
                            <w:rPr>
                              <w:spacing w:val="-10"/>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0512"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D5" w:rsidRDefault="00F03615">
    <w:pPr>
      <w:pStyle w:val="Textoindependiente"/>
      <w:spacing w:line="14" w:lineRule="auto"/>
      <w:rPr>
        <w:sz w:val="20"/>
      </w:rPr>
    </w:pPr>
    <w:r>
      <w:rPr>
        <w:noProof/>
        <w:sz w:val="20"/>
      </w:rPr>
      <mc:AlternateContent>
        <mc:Choice Requires="wps">
          <w:drawing>
            <wp:anchor distT="0" distB="0" distL="0" distR="0" simplePos="0" relativeHeight="15733760" behindDoc="0" locked="0" layoutInCell="1" allowOverlap="1">
              <wp:simplePos x="0" y="0"/>
              <wp:positionH relativeFrom="page">
                <wp:posOffset>496823</wp:posOffset>
              </wp:positionH>
              <wp:positionV relativeFrom="page">
                <wp:posOffset>449580</wp:posOffset>
              </wp:positionV>
              <wp:extent cx="6838315" cy="10026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315" cy="1002665"/>
                      </a:xfrm>
                      <a:prstGeom prst="rect">
                        <a:avLst/>
                      </a:prstGeom>
                    </wps:spPr>
                    <wps:txbx>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10</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51" type="#_x0000_t202" style="position:absolute;margin-left:39.1pt;margin-top:35.4pt;width:538.45pt;height:78.9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" filled="f" stroked="f">
              <v:textbox inset="0,0,0,0">
                <w:txbxContent>
                  <w:tbl>
                    <w:tblPr>
                      <w:tblStyle w:val="TableNormal"/>
                      <w:tblW w:w="0" w:type="auto"/>
                      <w:tblInd w:w="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1719"/>
                      <w:gridCol w:w="6652"/>
                      <w:gridCol w:w="2268"/>
                    </w:tblGrid>
                    <w:tr w:rsidR="009841D5">
                      <w:trPr>
                        <w:trHeight w:val="410"/>
                      </w:trPr>
                      <w:tc>
                        <w:tcPr>
                          <w:tcW w:w="1719" w:type="dxa"/>
                          <w:vMerge w:val="restart"/>
                        </w:tcPr>
                        <w:p w:rsidR="009841D5" w:rsidRDefault="009841D5">
                          <w:pPr>
                            <w:pStyle w:val="TableParagraph"/>
                            <w:rPr>
                              <w:rFonts w:ascii="Times New Roman"/>
                              <w:sz w:val="20"/>
                            </w:rPr>
                          </w:pPr>
                        </w:p>
                      </w:tc>
                      <w:tc>
                        <w:tcPr>
                          <w:tcW w:w="6652" w:type="dxa"/>
                          <w:vMerge w:val="restart"/>
                        </w:tcPr>
                        <w:p w:rsidR="009841D5" w:rsidRDefault="00F03615">
                          <w:pPr>
                            <w:pStyle w:val="TableParagraph"/>
                            <w:spacing w:before="240"/>
                            <w:ind w:left="8"/>
                            <w:jc w:val="center"/>
                            <w:rPr>
                              <w:rFonts w:ascii="Arial" w:hAnsi="Arial"/>
                              <w:b/>
                              <w:sz w:val="24"/>
                            </w:rPr>
                          </w:pPr>
                          <w:r>
                            <w:rPr>
                              <w:rFonts w:ascii="Arial" w:hAnsi="Arial"/>
                              <w:b/>
                              <w:sz w:val="24"/>
                            </w:rPr>
                            <w:t>GESTIÓN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LAS</w:t>
                          </w:r>
                          <w:r>
                            <w:rPr>
                              <w:rFonts w:ascii="Arial" w:hAnsi="Arial"/>
                              <w:b/>
                              <w:spacing w:val="-6"/>
                              <w:sz w:val="24"/>
                            </w:rPr>
                            <w:t xml:space="preserve"> </w:t>
                          </w:r>
                          <w:r>
                            <w:rPr>
                              <w:rFonts w:ascii="Arial" w:hAnsi="Arial"/>
                              <w:b/>
                              <w:spacing w:val="-4"/>
                              <w:sz w:val="24"/>
                            </w:rPr>
                            <w:t>TICS</w:t>
                          </w:r>
                        </w:p>
                      </w:tc>
                      <w:tc>
                        <w:tcPr>
                          <w:tcW w:w="2268" w:type="dxa"/>
                        </w:tcPr>
                        <w:p w:rsidR="009841D5" w:rsidRDefault="00F03615">
                          <w:pPr>
                            <w:pStyle w:val="TableParagraph"/>
                            <w:spacing w:before="88"/>
                            <w:ind w:left="107"/>
                            <w:rPr>
                              <w:rFonts w:ascii="Arial" w:hAnsi="Arial"/>
                              <w:b/>
                              <w:sz w:val="20"/>
                            </w:rPr>
                          </w:pPr>
                          <w:r>
                            <w:rPr>
                              <w:rFonts w:ascii="Arial" w:hAnsi="Arial"/>
                              <w:b/>
                              <w:sz w:val="20"/>
                            </w:rPr>
                            <w:t>Código:</w:t>
                          </w:r>
                          <w:r>
                            <w:rPr>
                              <w:rFonts w:ascii="Arial" w:hAnsi="Arial"/>
                              <w:b/>
                              <w:spacing w:val="-13"/>
                              <w:sz w:val="20"/>
                            </w:rPr>
                            <w:t xml:space="preserve"> </w:t>
                          </w:r>
                          <w:r>
                            <w:rPr>
                              <w:rFonts w:ascii="Arial" w:hAnsi="Arial"/>
                              <w:b/>
                              <w:spacing w:val="-5"/>
                              <w:sz w:val="20"/>
                            </w:rPr>
                            <w:t>N/A</w:t>
                          </w:r>
                        </w:p>
                      </w:tc>
                    </w:tr>
                    <w:tr w:rsidR="009841D5">
                      <w:trPr>
                        <w:trHeight w:val="333"/>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50"/>
                            <w:ind w:left="107"/>
                            <w:rPr>
                              <w:sz w:val="20"/>
                            </w:rPr>
                          </w:pPr>
                          <w:r>
                            <w:rPr>
                              <w:rFonts w:ascii="Arial" w:hAnsi="Arial"/>
                              <w:b/>
                              <w:spacing w:val="-2"/>
                              <w:sz w:val="20"/>
                            </w:rPr>
                            <w:t>Versión:</w:t>
                          </w:r>
                          <w:r>
                            <w:rPr>
                              <w:rFonts w:ascii="Arial" w:hAnsi="Arial"/>
                              <w:b/>
                              <w:spacing w:val="-7"/>
                              <w:sz w:val="20"/>
                            </w:rPr>
                            <w:t xml:space="preserve"> </w:t>
                          </w:r>
                          <w:r>
                            <w:rPr>
                              <w:spacing w:val="-5"/>
                              <w:sz w:val="20"/>
                            </w:rPr>
                            <w:t>01</w:t>
                          </w:r>
                        </w:p>
                      </w:tc>
                    </w:tr>
                    <w:tr w:rsidR="009841D5">
                      <w:trPr>
                        <w:trHeight w:val="362"/>
                      </w:trPr>
                      <w:tc>
                        <w:tcPr>
                          <w:tcW w:w="1719" w:type="dxa"/>
                          <w:vMerge/>
                          <w:tcBorders>
                            <w:top w:val="nil"/>
                          </w:tcBorders>
                        </w:tcPr>
                        <w:p w:rsidR="009841D5" w:rsidRDefault="009841D5">
                          <w:pPr>
                            <w:rPr>
                              <w:sz w:val="2"/>
                              <w:szCs w:val="2"/>
                            </w:rPr>
                          </w:pPr>
                        </w:p>
                      </w:tc>
                      <w:tc>
                        <w:tcPr>
                          <w:tcW w:w="6652" w:type="dxa"/>
                          <w:vMerge w:val="restart"/>
                        </w:tcPr>
                        <w:p w:rsidR="009841D5" w:rsidRDefault="00F03615">
                          <w:pPr>
                            <w:pStyle w:val="TableParagraph"/>
                            <w:spacing w:before="260"/>
                            <w:ind w:left="746"/>
                            <w:rPr>
                              <w:rFonts w:ascii="Arial" w:hAnsi="Arial"/>
                              <w:b/>
                              <w:sz w:val="24"/>
                            </w:rPr>
                          </w:pPr>
                          <w:r>
                            <w:rPr>
                              <w:rFonts w:ascii="Arial" w:hAnsi="Arial"/>
                              <w:b/>
                              <w:sz w:val="24"/>
                            </w:rPr>
                            <w:t>PLAN</w:t>
                          </w:r>
                          <w:r>
                            <w:rPr>
                              <w:rFonts w:ascii="Arial" w:hAnsi="Arial"/>
                              <w:b/>
                              <w:spacing w:val="-8"/>
                              <w:sz w:val="24"/>
                            </w:rPr>
                            <w:t xml:space="preserve"> </w:t>
                          </w:r>
                          <w:r>
                            <w:rPr>
                              <w:rFonts w:ascii="Arial" w:hAnsi="Arial"/>
                              <w:b/>
                              <w:sz w:val="24"/>
                            </w:rPr>
                            <w:t>ESTRATÉGICO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COMUNICACIONES</w:t>
                          </w:r>
                        </w:p>
                      </w:tc>
                      <w:tc>
                        <w:tcPr>
                          <w:tcW w:w="2268" w:type="dxa"/>
                        </w:tcPr>
                        <w:p w:rsidR="009841D5" w:rsidRDefault="00F03615">
                          <w:pPr>
                            <w:pStyle w:val="TableParagraph"/>
                            <w:spacing w:before="62"/>
                            <w:ind w:left="107"/>
                            <w:rPr>
                              <w:sz w:val="20"/>
                            </w:rPr>
                          </w:pPr>
                          <w:r>
                            <w:rPr>
                              <w:rFonts w:ascii="Arial"/>
                              <w:b/>
                              <w:spacing w:val="-2"/>
                              <w:sz w:val="20"/>
                            </w:rPr>
                            <w:t>Fecha:</w:t>
                          </w:r>
                          <w:r>
                            <w:rPr>
                              <w:rFonts w:ascii="Arial"/>
                              <w:b/>
                              <w:spacing w:val="-4"/>
                              <w:sz w:val="20"/>
                            </w:rPr>
                            <w:t xml:space="preserve"> </w:t>
                          </w:r>
                          <w:r>
                            <w:rPr>
                              <w:spacing w:val="-2"/>
                              <w:sz w:val="20"/>
                            </w:rPr>
                            <w:t>28/04/2026</w:t>
                          </w:r>
                        </w:p>
                      </w:tc>
                    </w:tr>
                    <w:tr w:rsidR="009841D5">
                      <w:trPr>
                        <w:trHeight w:val="424"/>
                      </w:trPr>
                      <w:tc>
                        <w:tcPr>
                          <w:tcW w:w="1719" w:type="dxa"/>
                          <w:vMerge/>
                          <w:tcBorders>
                            <w:top w:val="nil"/>
                          </w:tcBorders>
                        </w:tcPr>
                        <w:p w:rsidR="009841D5" w:rsidRDefault="009841D5">
                          <w:pPr>
                            <w:rPr>
                              <w:sz w:val="2"/>
                              <w:szCs w:val="2"/>
                            </w:rPr>
                          </w:pPr>
                        </w:p>
                      </w:tc>
                      <w:tc>
                        <w:tcPr>
                          <w:tcW w:w="6652" w:type="dxa"/>
                          <w:vMerge/>
                          <w:tcBorders>
                            <w:top w:val="nil"/>
                          </w:tcBorders>
                        </w:tcPr>
                        <w:p w:rsidR="009841D5" w:rsidRDefault="009841D5">
                          <w:pPr>
                            <w:rPr>
                              <w:sz w:val="2"/>
                              <w:szCs w:val="2"/>
                            </w:rPr>
                          </w:pPr>
                        </w:p>
                      </w:tc>
                      <w:tc>
                        <w:tcPr>
                          <w:tcW w:w="2268" w:type="dxa"/>
                        </w:tcPr>
                        <w:p w:rsidR="009841D5" w:rsidRDefault="00F03615">
                          <w:pPr>
                            <w:pStyle w:val="TableParagraph"/>
                            <w:spacing w:before="93"/>
                            <w:ind w:left="107"/>
                            <w:rPr>
                              <w:rFonts w:ascii="Arial" w:hAnsi="Arial"/>
                              <w:b/>
                              <w:sz w:val="20"/>
                            </w:rPr>
                          </w:pPr>
                          <w:r>
                            <w:rPr>
                              <w:sz w:val="20"/>
                            </w:rPr>
                            <w:t>Página</w:t>
                          </w:r>
                          <w:r>
                            <w:rPr>
                              <w:spacing w:val="-11"/>
                              <w:sz w:val="20"/>
                            </w:rPr>
                            <w:t xml:space="preserve"> </w:t>
                          </w:r>
                          <w:r>
                            <w:rPr>
                              <w:rFonts w:ascii="Arial" w:hAnsi="Arial"/>
                              <w:b/>
                              <w:sz w:val="20"/>
                            </w:rPr>
                            <w:fldChar w:fldCharType="begin"/>
                          </w:r>
                          <w:r>
                            <w:rPr>
                              <w:rFonts w:ascii="Arial" w:hAnsi="Arial"/>
                              <w:b/>
                              <w:sz w:val="20"/>
                            </w:rPr>
                            <w:instrText xml:space="preserve"> PAGE </w:instrText>
                          </w:r>
                          <w:r>
                            <w:rPr>
                              <w:rFonts w:ascii="Arial" w:hAnsi="Arial"/>
                              <w:b/>
                              <w:sz w:val="20"/>
                            </w:rPr>
                            <w:fldChar w:fldCharType="separate"/>
                          </w:r>
                          <w:r>
                            <w:rPr>
                              <w:rFonts w:ascii="Arial" w:hAnsi="Arial"/>
                              <w:b/>
                              <w:sz w:val="20"/>
                            </w:rPr>
                            <w:t>10</w:t>
                          </w:r>
                          <w:r>
                            <w:rPr>
                              <w:rFonts w:ascii="Arial" w:hAnsi="Arial"/>
                              <w:b/>
                              <w:sz w:val="20"/>
                            </w:rPr>
                            <w:fldChar w:fldCharType="end"/>
                          </w:r>
                          <w:r>
                            <w:rPr>
                              <w:rFonts w:ascii="Arial" w:hAnsi="Arial"/>
                              <w:b/>
                              <w:spacing w:val="-9"/>
                              <w:sz w:val="20"/>
                            </w:rPr>
                            <w:t xml:space="preserve"> </w:t>
                          </w:r>
                          <w:r>
                            <w:rPr>
                              <w:sz w:val="20"/>
                            </w:rPr>
                            <w:t>de</w:t>
                          </w:r>
                          <w:r>
                            <w:rPr>
                              <w:spacing w:val="-8"/>
                              <w:sz w:val="20"/>
                            </w:rPr>
                            <w:t xml:space="preserve"> </w:t>
                          </w:r>
                          <w:r>
                            <w:rPr>
                              <w:rFonts w:ascii="Arial" w:hAnsi="Arial"/>
                              <w:b/>
                              <w:spacing w:val="-5"/>
                              <w:sz w:val="20"/>
                            </w:rPr>
                            <w:fldChar w:fldCharType="begin"/>
                          </w:r>
                          <w:r>
                            <w:rPr>
                              <w:rFonts w:ascii="Arial" w:hAnsi="Arial"/>
                              <w:b/>
                              <w:spacing w:val="-5"/>
                              <w:sz w:val="20"/>
                            </w:rPr>
                            <w:instrText xml:space="preserve"> NUMPAGES </w:instrText>
                          </w:r>
                          <w:r>
                            <w:rPr>
                              <w:rFonts w:ascii="Arial" w:hAnsi="Arial"/>
                              <w:b/>
                              <w:spacing w:val="-5"/>
                              <w:sz w:val="20"/>
                            </w:rPr>
                            <w:fldChar w:fldCharType="separate"/>
                          </w:r>
                          <w:r>
                            <w:rPr>
                              <w:rFonts w:ascii="Arial" w:hAnsi="Arial"/>
                              <w:b/>
                              <w:spacing w:val="-5"/>
                              <w:sz w:val="20"/>
                            </w:rPr>
                            <w:t>15</w:t>
                          </w:r>
                          <w:r>
                            <w:rPr>
                              <w:rFonts w:ascii="Arial" w:hAnsi="Arial"/>
                              <w:b/>
                              <w:spacing w:val="-5"/>
                              <w:sz w:val="20"/>
                            </w:rPr>
                            <w:fldChar w:fldCharType="end"/>
                          </w:r>
                        </w:p>
                      </w:tc>
                    </w:tr>
                  </w:tbl>
                  <w:p w:rsidR="009841D5" w:rsidRDefault="009841D5">
                    <w:pPr>
                      <w:pStyle w:val="Textoindependiente"/>
                    </w:pPr>
                  </w:p>
                </w:txbxContent>
              </v:textbox>
              <w10:wrap anchorx="page" anchory="page"/>
            </v:shape>
          </w:pict>
        </mc:Fallback>
      </mc:AlternateContent>
    </w:r>
    <w:r>
      <w:rPr>
        <w:noProof/>
        <w:sz w:val="20"/>
      </w:rPr>
      <w:drawing>
        <wp:anchor distT="0" distB="0" distL="0" distR="0" simplePos="0" relativeHeight="486722048" behindDoc="1" locked="0" layoutInCell="1" allowOverlap="1">
          <wp:simplePos x="0" y="0"/>
          <wp:positionH relativeFrom="page">
            <wp:posOffset>590550</wp:posOffset>
          </wp:positionH>
          <wp:positionV relativeFrom="page">
            <wp:posOffset>533400</wp:posOffset>
          </wp:positionV>
          <wp:extent cx="1018578" cy="82804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1018578" cy="8280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A63E8"/>
    <w:multiLevelType w:val="multilevel"/>
    <w:tmpl w:val="56BAAF8E"/>
    <w:lvl w:ilvl="0">
      <w:start w:val="5"/>
      <w:numFmt w:val="decimal"/>
      <w:lvlText w:val="%1"/>
      <w:lvlJc w:val="left"/>
      <w:pPr>
        <w:ind w:left="533" w:hanging="402"/>
        <w:jc w:val="left"/>
      </w:pPr>
      <w:rPr>
        <w:rFonts w:hint="default"/>
        <w:lang w:val="es-ES" w:eastAsia="en-US" w:bidi="ar-SA"/>
      </w:rPr>
    </w:lvl>
    <w:lvl w:ilvl="1">
      <w:start w:val="1"/>
      <w:numFmt w:val="decimal"/>
      <w:lvlText w:val="%1.%2."/>
      <w:lvlJc w:val="left"/>
      <w:pPr>
        <w:ind w:left="533" w:hanging="402"/>
        <w:jc w:val="left"/>
      </w:pPr>
      <w:rPr>
        <w:rFonts w:ascii="Arial MT" w:eastAsia="Arial MT" w:hAnsi="Arial MT" w:cs="Arial MT" w:hint="default"/>
        <w:b w:val="0"/>
        <w:bCs w:val="0"/>
        <w:i w:val="0"/>
        <w:iCs w:val="0"/>
        <w:spacing w:val="0"/>
        <w:w w:val="100"/>
        <w:sz w:val="22"/>
        <w:szCs w:val="22"/>
        <w:lang w:val="es-ES" w:eastAsia="en-US" w:bidi="ar-SA"/>
      </w:rPr>
    </w:lvl>
    <w:lvl w:ilvl="2">
      <w:numFmt w:val="bullet"/>
      <w:lvlText w:val="•"/>
      <w:lvlJc w:val="left"/>
      <w:pPr>
        <w:ind w:left="2736" w:hanging="402"/>
      </w:pPr>
      <w:rPr>
        <w:rFonts w:hint="default"/>
        <w:lang w:val="es-ES" w:eastAsia="en-US" w:bidi="ar-SA"/>
      </w:rPr>
    </w:lvl>
    <w:lvl w:ilvl="3">
      <w:numFmt w:val="bullet"/>
      <w:lvlText w:val="•"/>
      <w:lvlJc w:val="left"/>
      <w:pPr>
        <w:ind w:left="3834" w:hanging="402"/>
      </w:pPr>
      <w:rPr>
        <w:rFonts w:hint="default"/>
        <w:lang w:val="es-ES" w:eastAsia="en-US" w:bidi="ar-SA"/>
      </w:rPr>
    </w:lvl>
    <w:lvl w:ilvl="4">
      <w:numFmt w:val="bullet"/>
      <w:lvlText w:val="•"/>
      <w:lvlJc w:val="left"/>
      <w:pPr>
        <w:ind w:left="4932" w:hanging="402"/>
      </w:pPr>
      <w:rPr>
        <w:rFonts w:hint="default"/>
        <w:lang w:val="es-ES" w:eastAsia="en-US" w:bidi="ar-SA"/>
      </w:rPr>
    </w:lvl>
    <w:lvl w:ilvl="5">
      <w:numFmt w:val="bullet"/>
      <w:lvlText w:val="•"/>
      <w:lvlJc w:val="left"/>
      <w:pPr>
        <w:ind w:left="6030" w:hanging="402"/>
      </w:pPr>
      <w:rPr>
        <w:rFonts w:hint="default"/>
        <w:lang w:val="es-ES" w:eastAsia="en-US" w:bidi="ar-SA"/>
      </w:rPr>
    </w:lvl>
    <w:lvl w:ilvl="6">
      <w:numFmt w:val="bullet"/>
      <w:lvlText w:val="•"/>
      <w:lvlJc w:val="left"/>
      <w:pPr>
        <w:ind w:left="7128" w:hanging="402"/>
      </w:pPr>
      <w:rPr>
        <w:rFonts w:hint="default"/>
        <w:lang w:val="es-ES" w:eastAsia="en-US" w:bidi="ar-SA"/>
      </w:rPr>
    </w:lvl>
    <w:lvl w:ilvl="7">
      <w:numFmt w:val="bullet"/>
      <w:lvlText w:val="•"/>
      <w:lvlJc w:val="left"/>
      <w:pPr>
        <w:ind w:left="8226" w:hanging="402"/>
      </w:pPr>
      <w:rPr>
        <w:rFonts w:hint="default"/>
        <w:lang w:val="es-ES" w:eastAsia="en-US" w:bidi="ar-SA"/>
      </w:rPr>
    </w:lvl>
    <w:lvl w:ilvl="8">
      <w:numFmt w:val="bullet"/>
      <w:lvlText w:val="•"/>
      <w:lvlJc w:val="left"/>
      <w:pPr>
        <w:ind w:left="9324" w:hanging="402"/>
      </w:pPr>
      <w:rPr>
        <w:rFonts w:hint="default"/>
        <w:lang w:val="es-ES" w:eastAsia="en-US" w:bidi="ar-SA"/>
      </w:rPr>
    </w:lvl>
  </w:abstractNum>
  <w:abstractNum w:abstractNumId="1" w15:restartNumberingAfterBreak="0">
    <w:nsid w:val="265C527F"/>
    <w:multiLevelType w:val="hybridMultilevel"/>
    <w:tmpl w:val="44E2024C"/>
    <w:lvl w:ilvl="0" w:tplc="88662E3A">
      <w:start w:val="1"/>
      <w:numFmt w:val="decimal"/>
      <w:lvlText w:val="%1."/>
      <w:lvlJc w:val="left"/>
      <w:pPr>
        <w:ind w:left="852" w:hanging="361"/>
        <w:jc w:val="left"/>
      </w:pPr>
      <w:rPr>
        <w:rFonts w:ascii="Arial MT" w:eastAsia="Arial MT" w:hAnsi="Arial MT" w:cs="Arial MT" w:hint="default"/>
        <w:b w:val="0"/>
        <w:bCs w:val="0"/>
        <w:i w:val="0"/>
        <w:iCs w:val="0"/>
        <w:spacing w:val="0"/>
        <w:w w:val="100"/>
        <w:sz w:val="24"/>
        <w:szCs w:val="24"/>
        <w:lang w:val="es-ES" w:eastAsia="en-US" w:bidi="ar-SA"/>
      </w:rPr>
    </w:lvl>
    <w:lvl w:ilvl="1" w:tplc="C592FE02">
      <w:numFmt w:val="bullet"/>
      <w:lvlText w:val="•"/>
      <w:lvlJc w:val="left"/>
      <w:pPr>
        <w:ind w:left="1926" w:hanging="361"/>
      </w:pPr>
      <w:rPr>
        <w:rFonts w:hint="default"/>
        <w:lang w:val="es-ES" w:eastAsia="en-US" w:bidi="ar-SA"/>
      </w:rPr>
    </w:lvl>
    <w:lvl w:ilvl="2" w:tplc="53A2ECE4">
      <w:numFmt w:val="bullet"/>
      <w:lvlText w:val="•"/>
      <w:lvlJc w:val="left"/>
      <w:pPr>
        <w:ind w:left="2992" w:hanging="361"/>
      </w:pPr>
      <w:rPr>
        <w:rFonts w:hint="default"/>
        <w:lang w:val="es-ES" w:eastAsia="en-US" w:bidi="ar-SA"/>
      </w:rPr>
    </w:lvl>
    <w:lvl w:ilvl="3" w:tplc="7A06C4B0">
      <w:numFmt w:val="bullet"/>
      <w:lvlText w:val="•"/>
      <w:lvlJc w:val="left"/>
      <w:pPr>
        <w:ind w:left="4058" w:hanging="361"/>
      </w:pPr>
      <w:rPr>
        <w:rFonts w:hint="default"/>
        <w:lang w:val="es-ES" w:eastAsia="en-US" w:bidi="ar-SA"/>
      </w:rPr>
    </w:lvl>
    <w:lvl w:ilvl="4" w:tplc="0A0E242C">
      <w:numFmt w:val="bullet"/>
      <w:lvlText w:val="•"/>
      <w:lvlJc w:val="left"/>
      <w:pPr>
        <w:ind w:left="5124" w:hanging="361"/>
      </w:pPr>
      <w:rPr>
        <w:rFonts w:hint="default"/>
        <w:lang w:val="es-ES" w:eastAsia="en-US" w:bidi="ar-SA"/>
      </w:rPr>
    </w:lvl>
    <w:lvl w:ilvl="5" w:tplc="F7F869D6">
      <w:numFmt w:val="bullet"/>
      <w:lvlText w:val="•"/>
      <w:lvlJc w:val="left"/>
      <w:pPr>
        <w:ind w:left="6190" w:hanging="361"/>
      </w:pPr>
      <w:rPr>
        <w:rFonts w:hint="default"/>
        <w:lang w:val="es-ES" w:eastAsia="en-US" w:bidi="ar-SA"/>
      </w:rPr>
    </w:lvl>
    <w:lvl w:ilvl="6" w:tplc="A2FE6F18">
      <w:numFmt w:val="bullet"/>
      <w:lvlText w:val="•"/>
      <w:lvlJc w:val="left"/>
      <w:pPr>
        <w:ind w:left="7256" w:hanging="361"/>
      </w:pPr>
      <w:rPr>
        <w:rFonts w:hint="default"/>
        <w:lang w:val="es-ES" w:eastAsia="en-US" w:bidi="ar-SA"/>
      </w:rPr>
    </w:lvl>
    <w:lvl w:ilvl="7" w:tplc="6C1E1294">
      <w:numFmt w:val="bullet"/>
      <w:lvlText w:val="•"/>
      <w:lvlJc w:val="left"/>
      <w:pPr>
        <w:ind w:left="8322" w:hanging="361"/>
      </w:pPr>
      <w:rPr>
        <w:rFonts w:hint="default"/>
        <w:lang w:val="es-ES" w:eastAsia="en-US" w:bidi="ar-SA"/>
      </w:rPr>
    </w:lvl>
    <w:lvl w:ilvl="8" w:tplc="0BF077BC">
      <w:numFmt w:val="bullet"/>
      <w:lvlText w:val="•"/>
      <w:lvlJc w:val="left"/>
      <w:pPr>
        <w:ind w:left="9388" w:hanging="361"/>
      </w:pPr>
      <w:rPr>
        <w:rFonts w:hint="default"/>
        <w:lang w:val="es-ES" w:eastAsia="en-US" w:bidi="ar-SA"/>
      </w:rPr>
    </w:lvl>
  </w:abstractNum>
  <w:abstractNum w:abstractNumId="2" w15:restartNumberingAfterBreak="0">
    <w:nsid w:val="292B7F92"/>
    <w:multiLevelType w:val="hybridMultilevel"/>
    <w:tmpl w:val="D632D060"/>
    <w:lvl w:ilvl="0" w:tplc="8EF247FE">
      <w:numFmt w:val="bullet"/>
      <w:lvlText w:val=""/>
      <w:lvlJc w:val="left"/>
      <w:pPr>
        <w:ind w:left="852" w:hanging="361"/>
      </w:pPr>
      <w:rPr>
        <w:rFonts w:ascii="Symbol" w:eastAsia="Symbol" w:hAnsi="Symbol" w:cs="Symbol" w:hint="default"/>
        <w:b w:val="0"/>
        <w:bCs w:val="0"/>
        <w:i w:val="0"/>
        <w:iCs w:val="0"/>
        <w:color w:val="FF0000"/>
        <w:spacing w:val="0"/>
        <w:w w:val="97"/>
        <w:sz w:val="20"/>
        <w:szCs w:val="20"/>
        <w:lang w:val="es-ES" w:eastAsia="en-US" w:bidi="ar-SA"/>
      </w:rPr>
    </w:lvl>
    <w:lvl w:ilvl="1" w:tplc="57642624">
      <w:numFmt w:val="bullet"/>
      <w:lvlText w:val="o"/>
      <w:lvlJc w:val="left"/>
      <w:pPr>
        <w:ind w:left="1572" w:hanging="360"/>
      </w:pPr>
      <w:rPr>
        <w:rFonts w:ascii="Courier New" w:eastAsia="Courier New" w:hAnsi="Courier New" w:cs="Courier New" w:hint="default"/>
        <w:b w:val="0"/>
        <w:bCs w:val="0"/>
        <w:i w:val="0"/>
        <w:iCs w:val="0"/>
        <w:spacing w:val="0"/>
        <w:w w:val="97"/>
        <w:sz w:val="20"/>
        <w:szCs w:val="20"/>
        <w:lang w:val="es-ES" w:eastAsia="en-US" w:bidi="ar-SA"/>
      </w:rPr>
    </w:lvl>
    <w:lvl w:ilvl="2" w:tplc="7C24FE34">
      <w:numFmt w:val="bullet"/>
      <w:lvlText w:val="•"/>
      <w:lvlJc w:val="left"/>
      <w:pPr>
        <w:ind w:left="2684" w:hanging="360"/>
      </w:pPr>
      <w:rPr>
        <w:rFonts w:hint="default"/>
        <w:lang w:val="es-ES" w:eastAsia="en-US" w:bidi="ar-SA"/>
      </w:rPr>
    </w:lvl>
    <w:lvl w:ilvl="3" w:tplc="B380ECDC">
      <w:numFmt w:val="bullet"/>
      <w:lvlText w:val="•"/>
      <w:lvlJc w:val="left"/>
      <w:pPr>
        <w:ind w:left="3788" w:hanging="360"/>
      </w:pPr>
      <w:rPr>
        <w:rFonts w:hint="default"/>
        <w:lang w:val="es-ES" w:eastAsia="en-US" w:bidi="ar-SA"/>
      </w:rPr>
    </w:lvl>
    <w:lvl w:ilvl="4" w:tplc="7870D56E">
      <w:numFmt w:val="bullet"/>
      <w:lvlText w:val="•"/>
      <w:lvlJc w:val="left"/>
      <w:pPr>
        <w:ind w:left="4893" w:hanging="360"/>
      </w:pPr>
      <w:rPr>
        <w:rFonts w:hint="default"/>
        <w:lang w:val="es-ES" w:eastAsia="en-US" w:bidi="ar-SA"/>
      </w:rPr>
    </w:lvl>
    <w:lvl w:ilvl="5" w:tplc="9274FF92">
      <w:numFmt w:val="bullet"/>
      <w:lvlText w:val="•"/>
      <w:lvlJc w:val="left"/>
      <w:pPr>
        <w:ind w:left="5997" w:hanging="360"/>
      </w:pPr>
      <w:rPr>
        <w:rFonts w:hint="default"/>
        <w:lang w:val="es-ES" w:eastAsia="en-US" w:bidi="ar-SA"/>
      </w:rPr>
    </w:lvl>
    <w:lvl w:ilvl="6" w:tplc="31B8B724">
      <w:numFmt w:val="bullet"/>
      <w:lvlText w:val="•"/>
      <w:lvlJc w:val="left"/>
      <w:pPr>
        <w:ind w:left="7102" w:hanging="360"/>
      </w:pPr>
      <w:rPr>
        <w:rFonts w:hint="default"/>
        <w:lang w:val="es-ES" w:eastAsia="en-US" w:bidi="ar-SA"/>
      </w:rPr>
    </w:lvl>
    <w:lvl w:ilvl="7" w:tplc="95462138">
      <w:numFmt w:val="bullet"/>
      <w:lvlText w:val="•"/>
      <w:lvlJc w:val="left"/>
      <w:pPr>
        <w:ind w:left="8206" w:hanging="360"/>
      </w:pPr>
      <w:rPr>
        <w:rFonts w:hint="default"/>
        <w:lang w:val="es-ES" w:eastAsia="en-US" w:bidi="ar-SA"/>
      </w:rPr>
    </w:lvl>
    <w:lvl w:ilvl="8" w:tplc="E5C2D804">
      <w:numFmt w:val="bullet"/>
      <w:lvlText w:val="•"/>
      <w:lvlJc w:val="left"/>
      <w:pPr>
        <w:ind w:left="9311" w:hanging="360"/>
      </w:pPr>
      <w:rPr>
        <w:rFonts w:hint="default"/>
        <w:lang w:val="es-ES" w:eastAsia="en-US" w:bidi="ar-SA"/>
      </w:rPr>
    </w:lvl>
  </w:abstractNum>
  <w:abstractNum w:abstractNumId="3" w15:restartNumberingAfterBreak="0">
    <w:nsid w:val="2D914E92"/>
    <w:multiLevelType w:val="multilevel"/>
    <w:tmpl w:val="774AAE40"/>
    <w:lvl w:ilvl="0">
      <w:start w:val="1"/>
      <w:numFmt w:val="decimal"/>
      <w:lvlText w:val="%1."/>
      <w:lvlJc w:val="left"/>
      <w:pPr>
        <w:ind w:left="696" w:hanging="282"/>
        <w:jc w:val="right"/>
      </w:pPr>
      <w:rPr>
        <w:rFonts w:hint="default"/>
        <w:spacing w:val="-1"/>
        <w:w w:val="100"/>
        <w:lang w:val="es-ES" w:eastAsia="en-US" w:bidi="ar-SA"/>
      </w:rPr>
    </w:lvl>
    <w:lvl w:ilvl="1">
      <w:start w:val="1"/>
      <w:numFmt w:val="decimal"/>
      <w:lvlText w:val="%1.%2"/>
      <w:lvlJc w:val="left"/>
      <w:pPr>
        <w:ind w:left="816" w:hanging="402"/>
        <w:jc w:val="left"/>
      </w:pPr>
      <w:rPr>
        <w:rFonts w:ascii="Arial" w:eastAsia="Arial" w:hAnsi="Arial" w:cs="Arial" w:hint="default"/>
        <w:b/>
        <w:bCs/>
        <w:i w:val="0"/>
        <w:iCs w:val="0"/>
        <w:spacing w:val="-2"/>
        <w:w w:val="99"/>
        <w:sz w:val="24"/>
        <w:szCs w:val="24"/>
        <w:lang w:val="es-ES" w:eastAsia="en-US" w:bidi="ar-SA"/>
      </w:rPr>
    </w:lvl>
    <w:lvl w:ilvl="2">
      <w:numFmt w:val="bullet"/>
      <w:lvlText w:val=""/>
      <w:lvlJc w:val="left"/>
      <w:pPr>
        <w:ind w:left="852" w:hanging="359"/>
      </w:pPr>
      <w:rPr>
        <w:rFonts w:ascii="Symbol" w:eastAsia="Symbol" w:hAnsi="Symbol" w:cs="Symbol" w:hint="default"/>
        <w:b w:val="0"/>
        <w:bCs w:val="0"/>
        <w:i w:val="0"/>
        <w:iCs w:val="0"/>
        <w:color w:val="FF0000"/>
        <w:spacing w:val="0"/>
        <w:w w:val="97"/>
        <w:sz w:val="20"/>
        <w:szCs w:val="20"/>
        <w:lang w:val="es-ES" w:eastAsia="en-US" w:bidi="ar-SA"/>
      </w:rPr>
    </w:lvl>
    <w:lvl w:ilvl="3">
      <w:numFmt w:val="bullet"/>
      <w:lvlText w:val="•"/>
      <w:lvlJc w:val="left"/>
      <w:pPr>
        <w:ind w:left="2192" w:hanging="359"/>
      </w:pPr>
      <w:rPr>
        <w:rFonts w:hint="default"/>
        <w:lang w:val="es-ES" w:eastAsia="en-US" w:bidi="ar-SA"/>
      </w:rPr>
    </w:lvl>
    <w:lvl w:ilvl="4">
      <w:numFmt w:val="bullet"/>
      <w:lvlText w:val="•"/>
      <w:lvlJc w:val="left"/>
      <w:pPr>
        <w:ind w:left="3525" w:hanging="359"/>
      </w:pPr>
      <w:rPr>
        <w:rFonts w:hint="default"/>
        <w:lang w:val="es-ES" w:eastAsia="en-US" w:bidi="ar-SA"/>
      </w:rPr>
    </w:lvl>
    <w:lvl w:ilvl="5">
      <w:numFmt w:val="bullet"/>
      <w:lvlText w:val="•"/>
      <w:lvlJc w:val="left"/>
      <w:pPr>
        <w:ind w:left="4857" w:hanging="359"/>
      </w:pPr>
      <w:rPr>
        <w:rFonts w:hint="default"/>
        <w:lang w:val="es-ES" w:eastAsia="en-US" w:bidi="ar-SA"/>
      </w:rPr>
    </w:lvl>
    <w:lvl w:ilvl="6">
      <w:numFmt w:val="bullet"/>
      <w:lvlText w:val="•"/>
      <w:lvlJc w:val="left"/>
      <w:pPr>
        <w:ind w:left="6190" w:hanging="359"/>
      </w:pPr>
      <w:rPr>
        <w:rFonts w:hint="default"/>
        <w:lang w:val="es-ES" w:eastAsia="en-US" w:bidi="ar-SA"/>
      </w:rPr>
    </w:lvl>
    <w:lvl w:ilvl="7">
      <w:numFmt w:val="bullet"/>
      <w:lvlText w:val="•"/>
      <w:lvlJc w:val="left"/>
      <w:pPr>
        <w:ind w:left="7522" w:hanging="359"/>
      </w:pPr>
      <w:rPr>
        <w:rFonts w:hint="default"/>
        <w:lang w:val="es-ES" w:eastAsia="en-US" w:bidi="ar-SA"/>
      </w:rPr>
    </w:lvl>
    <w:lvl w:ilvl="8">
      <w:numFmt w:val="bullet"/>
      <w:lvlText w:val="•"/>
      <w:lvlJc w:val="left"/>
      <w:pPr>
        <w:ind w:left="8855" w:hanging="359"/>
      </w:pPr>
      <w:rPr>
        <w:rFonts w:hint="default"/>
        <w:lang w:val="es-ES" w:eastAsia="en-US" w:bidi="ar-SA"/>
      </w:rPr>
    </w:lvl>
  </w:abstractNum>
  <w:abstractNum w:abstractNumId="4" w15:restartNumberingAfterBreak="0">
    <w:nsid w:val="3D9D7141"/>
    <w:multiLevelType w:val="multilevel"/>
    <w:tmpl w:val="507E40FE"/>
    <w:lvl w:ilvl="0">
      <w:start w:val="1"/>
      <w:numFmt w:val="decimal"/>
      <w:lvlText w:val="%1."/>
      <w:lvlJc w:val="left"/>
      <w:pPr>
        <w:ind w:left="533" w:hanging="402"/>
        <w:jc w:val="left"/>
      </w:pPr>
      <w:rPr>
        <w:rFonts w:ascii="Arial MT" w:eastAsia="Arial MT" w:hAnsi="Arial MT" w:cs="Arial MT" w:hint="default"/>
        <w:b w:val="0"/>
        <w:bCs w:val="0"/>
        <w:i w:val="0"/>
        <w:iCs w:val="0"/>
        <w:spacing w:val="-1"/>
        <w:w w:val="100"/>
        <w:sz w:val="22"/>
        <w:szCs w:val="22"/>
        <w:lang w:val="es-ES" w:eastAsia="en-US" w:bidi="ar-SA"/>
      </w:rPr>
    </w:lvl>
    <w:lvl w:ilvl="1">
      <w:start w:val="1"/>
      <w:numFmt w:val="decimal"/>
      <w:lvlText w:val="%1.%2"/>
      <w:lvlJc w:val="left"/>
      <w:pPr>
        <w:ind w:left="496" w:hanging="365"/>
        <w:jc w:val="left"/>
      </w:pPr>
      <w:rPr>
        <w:rFonts w:ascii="Arial MT" w:eastAsia="Arial MT" w:hAnsi="Arial MT" w:cs="Arial MT" w:hint="default"/>
        <w:b w:val="0"/>
        <w:bCs w:val="0"/>
        <w:i w:val="0"/>
        <w:iCs w:val="0"/>
        <w:spacing w:val="-2"/>
        <w:w w:val="100"/>
        <w:sz w:val="22"/>
        <w:szCs w:val="22"/>
        <w:lang w:val="es-ES" w:eastAsia="en-US" w:bidi="ar-SA"/>
      </w:rPr>
    </w:lvl>
    <w:lvl w:ilvl="2">
      <w:numFmt w:val="bullet"/>
      <w:lvlText w:val="•"/>
      <w:lvlJc w:val="left"/>
      <w:pPr>
        <w:ind w:left="1760" w:hanging="365"/>
      </w:pPr>
      <w:rPr>
        <w:rFonts w:hint="default"/>
        <w:lang w:val="es-ES" w:eastAsia="en-US" w:bidi="ar-SA"/>
      </w:rPr>
    </w:lvl>
    <w:lvl w:ilvl="3">
      <w:numFmt w:val="bullet"/>
      <w:lvlText w:val="•"/>
      <w:lvlJc w:val="left"/>
      <w:pPr>
        <w:ind w:left="2980" w:hanging="365"/>
      </w:pPr>
      <w:rPr>
        <w:rFonts w:hint="default"/>
        <w:lang w:val="es-ES" w:eastAsia="en-US" w:bidi="ar-SA"/>
      </w:rPr>
    </w:lvl>
    <w:lvl w:ilvl="4">
      <w:numFmt w:val="bullet"/>
      <w:lvlText w:val="•"/>
      <w:lvlJc w:val="left"/>
      <w:pPr>
        <w:ind w:left="4200" w:hanging="365"/>
      </w:pPr>
      <w:rPr>
        <w:rFonts w:hint="default"/>
        <w:lang w:val="es-ES" w:eastAsia="en-US" w:bidi="ar-SA"/>
      </w:rPr>
    </w:lvl>
    <w:lvl w:ilvl="5">
      <w:numFmt w:val="bullet"/>
      <w:lvlText w:val="•"/>
      <w:lvlJc w:val="left"/>
      <w:pPr>
        <w:ind w:left="5420" w:hanging="365"/>
      </w:pPr>
      <w:rPr>
        <w:rFonts w:hint="default"/>
        <w:lang w:val="es-ES" w:eastAsia="en-US" w:bidi="ar-SA"/>
      </w:rPr>
    </w:lvl>
    <w:lvl w:ilvl="6">
      <w:numFmt w:val="bullet"/>
      <w:lvlText w:val="•"/>
      <w:lvlJc w:val="left"/>
      <w:pPr>
        <w:ind w:left="6640" w:hanging="365"/>
      </w:pPr>
      <w:rPr>
        <w:rFonts w:hint="default"/>
        <w:lang w:val="es-ES" w:eastAsia="en-US" w:bidi="ar-SA"/>
      </w:rPr>
    </w:lvl>
    <w:lvl w:ilvl="7">
      <w:numFmt w:val="bullet"/>
      <w:lvlText w:val="•"/>
      <w:lvlJc w:val="left"/>
      <w:pPr>
        <w:ind w:left="7860" w:hanging="365"/>
      </w:pPr>
      <w:rPr>
        <w:rFonts w:hint="default"/>
        <w:lang w:val="es-ES" w:eastAsia="en-US" w:bidi="ar-SA"/>
      </w:rPr>
    </w:lvl>
    <w:lvl w:ilvl="8">
      <w:numFmt w:val="bullet"/>
      <w:lvlText w:val="•"/>
      <w:lvlJc w:val="left"/>
      <w:pPr>
        <w:ind w:left="9080" w:hanging="365"/>
      </w:pPr>
      <w:rPr>
        <w:rFonts w:hint="default"/>
        <w:lang w:val="es-ES" w:eastAsia="en-US" w:bidi="ar-SA"/>
      </w:rPr>
    </w:lvl>
  </w:abstractNum>
  <w:abstractNum w:abstractNumId="5" w15:restartNumberingAfterBreak="0">
    <w:nsid w:val="47C93403"/>
    <w:multiLevelType w:val="hybridMultilevel"/>
    <w:tmpl w:val="231E9EE8"/>
    <w:lvl w:ilvl="0" w:tplc="933038BE">
      <w:numFmt w:val="bullet"/>
      <w:lvlText w:val=""/>
      <w:lvlJc w:val="left"/>
      <w:pPr>
        <w:ind w:left="852" w:hanging="359"/>
      </w:pPr>
      <w:rPr>
        <w:rFonts w:ascii="Symbol" w:eastAsia="Symbol" w:hAnsi="Symbol" w:cs="Symbol" w:hint="default"/>
        <w:spacing w:val="0"/>
        <w:w w:val="97"/>
        <w:lang w:val="es-ES" w:eastAsia="en-US" w:bidi="ar-SA"/>
      </w:rPr>
    </w:lvl>
    <w:lvl w:ilvl="1" w:tplc="6346D94A">
      <w:numFmt w:val="bullet"/>
      <w:lvlText w:val="•"/>
      <w:lvlJc w:val="left"/>
      <w:pPr>
        <w:ind w:left="1926" w:hanging="359"/>
      </w:pPr>
      <w:rPr>
        <w:rFonts w:hint="default"/>
        <w:lang w:val="es-ES" w:eastAsia="en-US" w:bidi="ar-SA"/>
      </w:rPr>
    </w:lvl>
    <w:lvl w:ilvl="2" w:tplc="8756844E">
      <w:numFmt w:val="bullet"/>
      <w:lvlText w:val="•"/>
      <w:lvlJc w:val="left"/>
      <w:pPr>
        <w:ind w:left="2992" w:hanging="359"/>
      </w:pPr>
      <w:rPr>
        <w:rFonts w:hint="default"/>
        <w:lang w:val="es-ES" w:eastAsia="en-US" w:bidi="ar-SA"/>
      </w:rPr>
    </w:lvl>
    <w:lvl w:ilvl="3" w:tplc="13668738">
      <w:numFmt w:val="bullet"/>
      <w:lvlText w:val="•"/>
      <w:lvlJc w:val="left"/>
      <w:pPr>
        <w:ind w:left="4058" w:hanging="359"/>
      </w:pPr>
      <w:rPr>
        <w:rFonts w:hint="default"/>
        <w:lang w:val="es-ES" w:eastAsia="en-US" w:bidi="ar-SA"/>
      </w:rPr>
    </w:lvl>
    <w:lvl w:ilvl="4" w:tplc="DFEAA134">
      <w:numFmt w:val="bullet"/>
      <w:lvlText w:val="•"/>
      <w:lvlJc w:val="left"/>
      <w:pPr>
        <w:ind w:left="5124" w:hanging="359"/>
      </w:pPr>
      <w:rPr>
        <w:rFonts w:hint="default"/>
        <w:lang w:val="es-ES" w:eastAsia="en-US" w:bidi="ar-SA"/>
      </w:rPr>
    </w:lvl>
    <w:lvl w:ilvl="5" w:tplc="D87C9DCC">
      <w:numFmt w:val="bullet"/>
      <w:lvlText w:val="•"/>
      <w:lvlJc w:val="left"/>
      <w:pPr>
        <w:ind w:left="6190" w:hanging="359"/>
      </w:pPr>
      <w:rPr>
        <w:rFonts w:hint="default"/>
        <w:lang w:val="es-ES" w:eastAsia="en-US" w:bidi="ar-SA"/>
      </w:rPr>
    </w:lvl>
    <w:lvl w:ilvl="6" w:tplc="13F28868">
      <w:numFmt w:val="bullet"/>
      <w:lvlText w:val="•"/>
      <w:lvlJc w:val="left"/>
      <w:pPr>
        <w:ind w:left="7256" w:hanging="359"/>
      </w:pPr>
      <w:rPr>
        <w:rFonts w:hint="default"/>
        <w:lang w:val="es-ES" w:eastAsia="en-US" w:bidi="ar-SA"/>
      </w:rPr>
    </w:lvl>
    <w:lvl w:ilvl="7" w:tplc="95AA4948">
      <w:numFmt w:val="bullet"/>
      <w:lvlText w:val="•"/>
      <w:lvlJc w:val="left"/>
      <w:pPr>
        <w:ind w:left="8322" w:hanging="359"/>
      </w:pPr>
      <w:rPr>
        <w:rFonts w:hint="default"/>
        <w:lang w:val="es-ES" w:eastAsia="en-US" w:bidi="ar-SA"/>
      </w:rPr>
    </w:lvl>
    <w:lvl w:ilvl="8" w:tplc="D95E9C4A">
      <w:numFmt w:val="bullet"/>
      <w:lvlText w:val="•"/>
      <w:lvlJc w:val="left"/>
      <w:pPr>
        <w:ind w:left="9388" w:hanging="359"/>
      </w:pPr>
      <w:rPr>
        <w:rFonts w:hint="default"/>
        <w:lang w:val="es-ES" w:eastAsia="en-US" w:bidi="ar-SA"/>
      </w:rPr>
    </w:lvl>
  </w:abstractNum>
  <w:abstractNum w:abstractNumId="6" w15:restartNumberingAfterBreak="0">
    <w:nsid w:val="5CC967EC"/>
    <w:multiLevelType w:val="multilevel"/>
    <w:tmpl w:val="D8749B96"/>
    <w:lvl w:ilvl="0">
      <w:start w:val="5"/>
      <w:numFmt w:val="decimal"/>
      <w:lvlText w:val="%1"/>
      <w:lvlJc w:val="left"/>
      <w:pPr>
        <w:ind w:left="1135" w:hanging="721"/>
        <w:jc w:val="left"/>
      </w:pPr>
      <w:rPr>
        <w:rFonts w:hint="default"/>
        <w:lang w:val="es-ES" w:eastAsia="en-US" w:bidi="ar-SA"/>
      </w:rPr>
    </w:lvl>
    <w:lvl w:ilvl="1">
      <w:start w:val="1"/>
      <w:numFmt w:val="decimal"/>
      <w:lvlText w:val="%1.%2."/>
      <w:lvlJc w:val="left"/>
      <w:pPr>
        <w:ind w:left="1135" w:hanging="721"/>
        <w:jc w:val="left"/>
      </w:pPr>
      <w:rPr>
        <w:rFonts w:ascii="Arial" w:eastAsia="Arial" w:hAnsi="Arial" w:cs="Arial" w:hint="default"/>
        <w:b/>
        <w:bCs/>
        <w:i w:val="0"/>
        <w:iCs w:val="0"/>
        <w:spacing w:val="-2"/>
        <w:w w:val="99"/>
        <w:sz w:val="24"/>
        <w:szCs w:val="24"/>
        <w:lang w:val="es-ES" w:eastAsia="en-US" w:bidi="ar-SA"/>
      </w:rPr>
    </w:lvl>
    <w:lvl w:ilvl="2">
      <w:start w:val="1"/>
      <w:numFmt w:val="decimal"/>
      <w:lvlText w:val="%1.%2.%3."/>
      <w:lvlJc w:val="left"/>
      <w:pPr>
        <w:ind w:left="852" w:hanging="725"/>
        <w:jc w:val="right"/>
      </w:pPr>
      <w:rPr>
        <w:rFonts w:ascii="Arial" w:eastAsia="Arial" w:hAnsi="Arial" w:cs="Arial" w:hint="default"/>
        <w:b/>
        <w:bCs/>
        <w:i w:val="0"/>
        <w:iCs w:val="0"/>
        <w:spacing w:val="-2"/>
        <w:w w:val="99"/>
        <w:sz w:val="24"/>
        <w:szCs w:val="24"/>
        <w:lang w:val="es-ES" w:eastAsia="en-US" w:bidi="ar-SA"/>
      </w:rPr>
    </w:lvl>
    <w:lvl w:ilvl="3">
      <w:numFmt w:val="bullet"/>
      <w:lvlText w:val=""/>
      <w:lvlJc w:val="left"/>
      <w:pPr>
        <w:ind w:left="1572" w:hanging="360"/>
      </w:pPr>
      <w:rPr>
        <w:rFonts w:ascii="Symbol" w:eastAsia="Symbol" w:hAnsi="Symbol" w:cs="Symbol" w:hint="default"/>
        <w:b w:val="0"/>
        <w:bCs w:val="0"/>
        <w:i w:val="0"/>
        <w:iCs w:val="0"/>
        <w:color w:val="FF0000"/>
        <w:spacing w:val="0"/>
        <w:w w:val="100"/>
        <w:sz w:val="24"/>
        <w:szCs w:val="24"/>
        <w:lang w:val="es-ES" w:eastAsia="en-US" w:bidi="ar-SA"/>
      </w:rPr>
    </w:lvl>
    <w:lvl w:ilvl="4">
      <w:numFmt w:val="bullet"/>
      <w:lvlText w:val="o"/>
      <w:lvlJc w:val="left"/>
      <w:pPr>
        <w:ind w:left="1572" w:hanging="360"/>
      </w:pPr>
      <w:rPr>
        <w:rFonts w:ascii="Courier New" w:eastAsia="Courier New" w:hAnsi="Courier New" w:cs="Courier New" w:hint="default"/>
        <w:b w:val="0"/>
        <w:bCs w:val="0"/>
        <w:i w:val="0"/>
        <w:iCs w:val="0"/>
        <w:spacing w:val="0"/>
        <w:w w:val="97"/>
        <w:sz w:val="20"/>
        <w:szCs w:val="20"/>
        <w:lang w:val="es-ES" w:eastAsia="en-US" w:bidi="ar-SA"/>
      </w:rPr>
    </w:lvl>
    <w:lvl w:ilvl="5">
      <w:numFmt w:val="bullet"/>
      <w:lvlText w:val="•"/>
      <w:lvlJc w:val="left"/>
      <w:pPr>
        <w:ind w:left="1580" w:hanging="360"/>
      </w:pPr>
      <w:rPr>
        <w:rFonts w:hint="default"/>
        <w:lang w:val="es-ES" w:eastAsia="en-US" w:bidi="ar-SA"/>
      </w:rPr>
    </w:lvl>
    <w:lvl w:ilvl="6">
      <w:numFmt w:val="bullet"/>
      <w:lvlText w:val="•"/>
      <w:lvlJc w:val="left"/>
      <w:pPr>
        <w:ind w:left="3568" w:hanging="360"/>
      </w:pPr>
      <w:rPr>
        <w:rFonts w:hint="default"/>
        <w:lang w:val="es-ES" w:eastAsia="en-US" w:bidi="ar-SA"/>
      </w:rPr>
    </w:lvl>
    <w:lvl w:ilvl="7">
      <w:numFmt w:val="bullet"/>
      <w:lvlText w:val="•"/>
      <w:lvlJc w:val="left"/>
      <w:pPr>
        <w:ind w:left="5556" w:hanging="360"/>
      </w:pPr>
      <w:rPr>
        <w:rFonts w:hint="default"/>
        <w:lang w:val="es-ES" w:eastAsia="en-US" w:bidi="ar-SA"/>
      </w:rPr>
    </w:lvl>
    <w:lvl w:ilvl="8">
      <w:numFmt w:val="bullet"/>
      <w:lvlText w:val="•"/>
      <w:lvlJc w:val="left"/>
      <w:pPr>
        <w:ind w:left="7544" w:hanging="360"/>
      </w:pPr>
      <w:rPr>
        <w:rFonts w:hint="default"/>
        <w:lang w:val="es-ES" w:eastAsia="en-US" w:bidi="ar-SA"/>
      </w:rPr>
    </w:lvl>
  </w:abstractNum>
  <w:abstractNum w:abstractNumId="7" w15:restartNumberingAfterBreak="0">
    <w:nsid w:val="5D750E46"/>
    <w:multiLevelType w:val="hybridMultilevel"/>
    <w:tmpl w:val="A5903352"/>
    <w:lvl w:ilvl="0" w:tplc="3FBC8922">
      <w:numFmt w:val="bullet"/>
      <w:lvlText w:val=""/>
      <w:lvlJc w:val="left"/>
      <w:pPr>
        <w:ind w:left="1572" w:hanging="360"/>
      </w:pPr>
      <w:rPr>
        <w:rFonts w:ascii="Wingdings" w:eastAsia="Wingdings" w:hAnsi="Wingdings" w:cs="Wingdings" w:hint="default"/>
        <w:b w:val="0"/>
        <w:bCs w:val="0"/>
        <w:i w:val="0"/>
        <w:iCs w:val="0"/>
        <w:spacing w:val="0"/>
        <w:w w:val="100"/>
        <w:sz w:val="24"/>
        <w:szCs w:val="24"/>
        <w:lang w:val="es-ES" w:eastAsia="en-US" w:bidi="ar-SA"/>
      </w:rPr>
    </w:lvl>
    <w:lvl w:ilvl="1" w:tplc="5FF46778">
      <w:numFmt w:val="bullet"/>
      <w:lvlText w:val="•"/>
      <w:lvlJc w:val="left"/>
      <w:pPr>
        <w:ind w:left="2574" w:hanging="360"/>
      </w:pPr>
      <w:rPr>
        <w:rFonts w:hint="default"/>
        <w:lang w:val="es-ES" w:eastAsia="en-US" w:bidi="ar-SA"/>
      </w:rPr>
    </w:lvl>
    <w:lvl w:ilvl="2" w:tplc="E940C700">
      <w:numFmt w:val="bullet"/>
      <w:lvlText w:val="•"/>
      <w:lvlJc w:val="left"/>
      <w:pPr>
        <w:ind w:left="3568" w:hanging="360"/>
      </w:pPr>
      <w:rPr>
        <w:rFonts w:hint="default"/>
        <w:lang w:val="es-ES" w:eastAsia="en-US" w:bidi="ar-SA"/>
      </w:rPr>
    </w:lvl>
    <w:lvl w:ilvl="3" w:tplc="EED6262E">
      <w:numFmt w:val="bullet"/>
      <w:lvlText w:val="•"/>
      <w:lvlJc w:val="left"/>
      <w:pPr>
        <w:ind w:left="4562" w:hanging="360"/>
      </w:pPr>
      <w:rPr>
        <w:rFonts w:hint="default"/>
        <w:lang w:val="es-ES" w:eastAsia="en-US" w:bidi="ar-SA"/>
      </w:rPr>
    </w:lvl>
    <w:lvl w:ilvl="4" w:tplc="0A3AA1AA">
      <w:numFmt w:val="bullet"/>
      <w:lvlText w:val="•"/>
      <w:lvlJc w:val="left"/>
      <w:pPr>
        <w:ind w:left="5556" w:hanging="360"/>
      </w:pPr>
      <w:rPr>
        <w:rFonts w:hint="default"/>
        <w:lang w:val="es-ES" w:eastAsia="en-US" w:bidi="ar-SA"/>
      </w:rPr>
    </w:lvl>
    <w:lvl w:ilvl="5" w:tplc="78082B50">
      <w:numFmt w:val="bullet"/>
      <w:lvlText w:val="•"/>
      <w:lvlJc w:val="left"/>
      <w:pPr>
        <w:ind w:left="6550" w:hanging="360"/>
      </w:pPr>
      <w:rPr>
        <w:rFonts w:hint="default"/>
        <w:lang w:val="es-ES" w:eastAsia="en-US" w:bidi="ar-SA"/>
      </w:rPr>
    </w:lvl>
    <w:lvl w:ilvl="6" w:tplc="1600433A">
      <w:numFmt w:val="bullet"/>
      <w:lvlText w:val="•"/>
      <w:lvlJc w:val="left"/>
      <w:pPr>
        <w:ind w:left="7544" w:hanging="360"/>
      </w:pPr>
      <w:rPr>
        <w:rFonts w:hint="default"/>
        <w:lang w:val="es-ES" w:eastAsia="en-US" w:bidi="ar-SA"/>
      </w:rPr>
    </w:lvl>
    <w:lvl w:ilvl="7" w:tplc="8774CE62">
      <w:numFmt w:val="bullet"/>
      <w:lvlText w:val="•"/>
      <w:lvlJc w:val="left"/>
      <w:pPr>
        <w:ind w:left="8538" w:hanging="360"/>
      </w:pPr>
      <w:rPr>
        <w:rFonts w:hint="default"/>
        <w:lang w:val="es-ES" w:eastAsia="en-US" w:bidi="ar-SA"/>
      </w:rPr>
    </w:lvl>
    <w:lvl w:ilvl="8" w:tplc="0CBCF58A">
      <w:numFmt w:val="bullet"/>
      <w:lvlText w:val="•"/>
      <w:lvlJc w:val="left"/>
      <w:pPr>
        <w:ind w:left="9532" w:hanging="360"/>
      </w:pPr>
      <w:rPr>
        <w:rFonts w:hint="default"/>
        <w:lang w:val="es-ES" w:eastAsia="en-US" w:bidi="ar-SA"/>
      </w:rPr>
    </w:lvl>
  </w:abstractNum>
  <w:abstractNum w:abstractNumId="8" w15:restartNumberingAfterBreak="0">
    <w:nsid w:val="77582B51"/>
    <w:multiLevelType w:val="multilevel"/>
    <w:tmpl w:val="6CA213AA"/>
    <w:lvl w:ilvl="0">
      <w:start w:val="7"/>
      <w:numFmt w:val="decimal"/>
      <w:lvlText w:val="%1"/>
      <w:lvlJc w:val="left"/>
      <w:pPr>
        <w:ind w:left="881" w:hanging="467"/>
        <w:jc w:val="left"/>
      </w:pPr>
      <w:rPr>
        <w:rFonts w:hint="default"/>
        <w:lang w:val="es-ES" w:eastAsia="en-US" w:bidi="ar-SA"/>
      </w:rPr>
    </w:lvl>
    <w:lvl w:ilvl="1">
      <w:start w:val="1"/>
      <w:numFmt w:val="decimal"/>
      <w:lvlText w:val="%1.%2."/>
      <w:lvlJc w:val="left"/>
      <w:pPr>
        <w:ind w:left="881" w:hanging="467"/>
        <w:jc w:val="left"/>
      </w:pPr>
      <w:rPr>
        <w:rFonts w:ascii="Arial" w:eastAsia="Arial" w:hAnsi="Arial" w:cs="Arial" w:hint="default"/>
        <w:b/>
        <w:bCs/>
        <w:i w:val="0"/>
        <w:iCs w:val="0"/>
        <w:spacing w:val="0"/>
        <w:w w:val="99"/>
        <w:sz w:val="24"/>
        <w:szCs w:val="24"/>
        <w:lang w:val="es-ES" w:eastAsia="en-US" w:bidi="ar-SA"/>
      </w:rPr>
    </w:lvl>
    <w:lvl w:ilvl="2">
      <w:numFmt w:val="bullet"/>
      <w:lvlText w:val=""/>
      <w:lvlJc w:val="left"/>
      <w:pPr>
        <w:ind w:left="852" w:hanging="361"/>
      </w:pPr>
      <w:rPr>
        <w:rFonts w:ascii="Symbol" w:eastAsia="Symbol" w:hAnsi="Symbol" w:cs="Symbol" w:hint="default"/>
        <w:b w:val="0"/>
        <w:bCs w:val="0"/>
        <w:i w:val="0"/>
        <w:iCs w:val="0"/>
        <w:spacing w:val="0"/>
        <w:w w:val="97"/>
        <w:sz w:val="20"/>
        <w:szCs w:val="20"/>
        <w:lang w:val="es-ES" w:eastAsia="en-US" w:bidi="ar-SA"/>
      </w:rPr>
    </w:lvl>
    <w:lvl w:ilvl="3">
      <w:numFmt w:val="bullet"/>
      <w:lvlText w:val="o"/>
      <w:lvlJc w:val="left"/>
      <w:pPr>
        <w:ind w:left="1572" w:hanging="360"/>
      </w:pPr>
      <w:rPr>
        <w:rFonts w:ascii="Courier New" w:eastAsia="Courier New" w:hAnsi="Courier New" w:cs="Courier New" w:hint="default"/>
        <w:b w:val="0"/>
        <w:bCs w:val="0"/>
        <w:i w:val="0"/>
        <w:iCs w:val="0"/>
        <w:spacing w:val="0"/>
        <w:w w:val="97"/>
        <w:sz w:val="20"/>
        <w:szCs w:val="20"/>
        <w:lang w:val="es-ES" w:eastAsia="en-US" w:bidi="ar-SA"/>
      </w:rPr>
    </w:lvl>
    <w:lvl w:ilvl="4">
      <w:numFmt w:val="bullet"/>
      <w:lvlText w:val="•"/>
      <w:lvlJc w:val="left"/>
      <w:pPr>
        <w:ind w:left="4065" w:hanging="360"/>
      </w:pPr>
      <w:rPr>
        <w:rFonts w:hint="default"/>
        <w:lang w:val="es-ES" w:eastAsia="en-US" w:bidi="ar-SA"/>
      </w:rPr>
    </w:lvl>
    <w:lvl w:ilvl="5">
      <w:numFmt w:val="bullet"/>
      <w:lvlText w:val="•"/>
      <w:lvlJc w:val="left"/>
      <w:pPr>
        <w:ind w:left="5307" w:hanging="360"/>
      </w:pPr>
      <w:rPr>
        <w:rFonts w:hint="default"/>
        <w:lang w:val="es-ES" w:eastAsia="en-US" w:bidi="ar-SA"/>
      </w:rPr>
    </w:lvl>
    <w:lvl w:ilvl="6">
      <w:numFmt w:val="bullet"/>
      <w:lvlText w:val="•"/>
      <w:lvlJc w:val="left"/>
      <w:pPr>
        <w:ind w:left="6550" w:hanging="360"/>
      </w:pPr>
      <w:rPr>
        <w:rFonts w:hint="default"/>
        <w:lang w:val="es-ES" w:eastAsia="en-US" w:bidi="ar-SA"/>
      </w:rPr>
    </w:lvl>
    <w:lvl w:ilvl="7">
      <w:numFmt w:val="bullet"/>
      <w:lvlText w:val="•"/>
      <w:lvlJc w:val="left"/>
      <w:pPr>
        <w:ind w:left="7792" w:hanging="360"/>
      </w:pPr>
      <w:rPr>
        <w:rFonts w:hint="default"/>
        <w:lang w:val="es-ES" w:eastAsia="en-US" w:bidi="ar-SA"/>
      </w:rPr>
    </w:lvl>
    <w:lvl w:ilvl="8">
      <w:numFmt w:val="bullet"/>
      <w:lvlText w:val="•"/>
      <w:lvlJc w:val="left"/>
      <w:pPr>
        <w:ind w:left="9035" w:hanging="360"/>
      </w:pPr>
      <w:rPr>
        <w:rFonts w:hint="default"/>
        <w:lang w:val="es-ES" w:eastAsia="en-US" w:bidi="ar-SA"/>
      </w:rPr>
    </w:lvl>
  </w:abstractNum>
  <w:num w:numId="1">
    <w:abstractNumId w:val="7"/>
  </w:num>
  <w:num w:numId="2">
    <w:abstractNumId w:val="1"/>
  </w:num>
  <w:num w:numId="3">
    <w:abstractNumId w:val="8"/>
  </w:num>
  <w:num w:numId="4">
    <w:abstractNumId w:val="2"/>
  </w:num>
  <w:num w:numId="5">
    <w:abstractNumId w:val="6"/>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841D5"/>
    <w:rsid w:val="003F771B"/>
    <w:rsid w:val="008D7AF9"/>
    <w:rsid w:val="009841D5"/>
    <w:rsid w:val="00D83FAD"/>
    <w:rsid w:val="00F036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FEB9"/>
  <w15:docId w15:val="{26EDB9D5-52A2-4717-9BA5-E839515F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94" w:hanging="279"/>
      <w:outlineLvl w:val="0"/>
    </w:pPr>
    <w:rPr>
      <w:rFonts w:ascii="Arial" w:eastAsia="Arial" w:hAnsi="Arial" w:cs="Arial"/>
      <w:b/>
      <w:bCs/>
      <w:sz w:val="24"/>
      <w:szCs w:val="24"/>
    </w:rPr>
  </w:style>
  <w:style w:type="paragraph" w:styleId="Ttulo2">
    <w:name w:val="heading 2"/>
    <w:basedOn w:val="Normal"/>
    <w:uiPriority w:val="9"/>
    <w:unhideWhenUsed/>
    <w:qFormat/>
    <w:pPr>
      <w:ind w:left="852" w:hanging="36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19"/>
      <w:ind w:left="533" w:hanging="401"/>
    </w:pPr>
  </w:style>
  <w:style w:type="paragraph" w:styleId="TDC2">
    <w:name w:val="toc 2"/>
    <w:basedOn w:val="Normal"/>
    <w:uiPriority w:val="1"/>
    <w:qFormat/>
    <w:pPr>
      <w:spacing w:before="119"/>
      <w:ind w:left="532" w:hanging="400"/>
    </w:p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5357" w:firstLine="187"/>
    </w:pPr>
    <w:rPr>
      <w:rFonts w:ascii="Arial" w:eastAsia="Arial" w:hAnsi="Arial" w:cs="Arial"/>
      <w:b/>
      <w:bCs/>
      <w:sz w:val="48"/>
      <w:szCs w:val="48"/>
    </w:rPr>
  </w:style>
  <w:style w:type="paragraph" w:styleId="Prrafodelista">
    <w:name w:val="List Paragraph"/>
    <w:basedOn w:val="Normal"/>
    <w:uiPriority w:val="1"/>
    <w:qFormat/>
    <w:pPr>
      <w:ind w:left="85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114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forms.cloud.microsoft/Pages/DesignPageV2.aspx?prevorigin=shell&amp;origin=NeoPortalPage&amp;subpage=design&amp;id=ehe12jHl9UKlhV0nhRdo-4D5DHhR78FDk3sK3_6aItVUNUhGR1ZaTzY3S1E0RjZGQ1FPNVU1NVlSWi4u" TargetMode="Externa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s://forms.cloud.microsoft/Pages/DesignPageV2.aspx?prevorigin=shell&amp;origin=NeoPortalPage&amp;subpage=design&amp;id=ehe12jHl9UKlhV0nhRdo-4D5DHhR78FDk3sK3_6aItVUNUhGR1ZaTzY3S1E0RjZGQ1FPNVU1NVlSWi4u" TargetMode="Externa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4.xml"/><Relationship Id="rId2" Type="http://schemas.openxmlformats.org/officeDocument/2006/relationships/styles" Target="styles.xml"/><Relationship Id="rId16" Type="http://schemas.openxmlformats.org/officeDocument/2006/relationships/hyperlink" Target="https://forms.cloud.microsoft/Pages/DesignPageV2.aspx?prevorigin=shell&amp;origin=NeoPortalPage&amp;subpage=design&amp;id=ehe12jHl9UKlhV0nhRdo-4D5DHhR78FDk3sK3_6aItVUNUhGR1ZaTzY3S1E0RjZGQ1FPNVU1NVlSWi4u"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3665</Words>
  <Characters>20159</Characters>
  <Application>Microsoft Office Word</Application>
  <DocSecurity>0</DocSecurity>
  <Lines>167</Lines>
  <Paragraphs>47</Paragraphs>
  <ScaleCrop>false</ScaleCrop>
  <Company/>
  <LinksUpToDate>false</LinksUpToDate>
  <CharactersWithSpaces>23777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Marcela Sanabria Torres</dc:creator>
  <cp:lastModifiedBy>Jazmin Camacho Camacho</cp:lastModifiedBy>
  <cp:revision>3</cp:revision>
  <dcterms:created xsi:type="dcterms:W3CDTF">2026-08-26T15:05:00Z</dcterms:created>
  <dcterms:modified xsi:type="dcterms:W3CDTF">2026-08-31T16:16:00Z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Creator">
    <vt:lpwstr>Microsoft® Word 2019</vt:lpwstr>
  </property>
  <property fmtid="{D5CDD505-2E9C-101B-9397-08002B2CF9AE}" pid="5" name="LastSaved">
    <vt:filetime>2026-08-26T00:00:00Z</vt:filetime>
  </property>
  <property fmtid="{D5CDD505-2E9C-101B-9397-08002B2CF9AE}" pid="6" name="Producer">
    <vt:lpwstr>Microsoft® Word 2019</vt:lpwstr>
  </property>
</Properties>
</file>