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5168"/>
        <w:gridCol w:w="5170"/>
      </w:tblGrid>
      <w:tr w:rsidR="000A70E5" w:rsidRPr="000A70E5" w14:paraId="6C7B0752" w14:textId="77777777" w:rsidTr="000A70E5">
        <w:tc>
          <w:tcPr>
            <w:tcW w:w="5239" w:type="dxa"/>
          </w:tcPr>
          <w:p w14:paraId="37C06661" w14:textId="2FDC9D65"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 xml:space="preserve">Radicado petición SDGPC </w:t>
            </w:r>
            <w:proofErr w:type="spellStart"/>
            <w:r w:rsidRPr="000A70E5">
              <w:rPr>
                <w:rFonts w:ascii="Arial Narrow" w:hAnsi="Arial Narrow" w:cs="Arial"/>
                <w:sz w:val="18"/>
                <w:szCs w:val="18"/>
              </w:rPr>
              <w:t>N°</w:t>
            </w:r>
            <w:proofErr w:type="spellEnd"/>
            <w:r w:rsidRPr="000A70E5">
              <w:rPr>
                <w:rFonts w:ascii="Arial Narrow" w:hAnsi="Arial Narrow" w:cs="Arial"/>
                <w:sz w:val="18"/>
                <w:szCs w:val="18"/>
              </w:rPr>
              <w:t>:</w:t>
            </w:r>
          </w:p>
        </w:tc>
        <w:tc>
          <w:tcPr>
            <w:tcW w:w="5240" w:type="dxa"/>
          </w:tcPr>
          <w:p w14:paraId="6B245919" w14:textId="77777777" w:rsidR="000A70E5" w:rsidRPr="000A70E5" w:rsidRDefault="000A70E5" w:rsidP="000A70E5">
            <w:pPr>
              <w:rPr>
                <w:rFonts w:ascii="Arial Narrow" w:hAnsi="Arial Narrow" w:cs="Arial"/>
                <w:sz w:val="18"/>
                <w:szCs w:val="18"/>
              </w:rPr>
            </w:pPr>
          </w:p>
        </w:tc>
      </w:tr>
      <w:tr w:rsidR="000A70E5" w:rsidRPr="000A70E5" w14:paraId="62962999" w14:textId="77777777" w:rsidTr="000A70E5">
        <w:tc>
          <w:tcPr>
            <w:tcW w:w="5239" w:type="dxa"/>
          </w:tcPr>
          <w:p w14:paraId="46D4BCB7" w14:textId="72AA64A4"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Fecha radicado:</w:t>
            </w:r>
          </w:p>
        </w:tc>
        <w:tc>
          <w:tcPr>
            <w:tcW w:w="5240" w:type="dxa"/>
          </w:tcPr>
          <w:p w14:paraId="6A588FEB" w14:textId="4CAD3B60" w:rsidR="000A70E5" w:rsidRPr="000A70E5" w:rsidRDefault="000A70E5" w:rsidP="000A70E5">
            <w:pPr>
              <w:rPr>
                <w:rFonts w:ascii="Arial Narrow" w:hAnsi="Arial Narrow" w:cs="Arial"/>
                <w:sz w:val="18"/>
                <w:szCs w:val="18"/>
              </w:rPr>
            </w:pPr>
          </w:p>
        </w:tc>
      </w:tr>
      <w:tr w:rsidR="000A70E5" w:rsidRPr="000A70E5" w14:paraId="64A7D5D5" w14:textId="77777777" w:rsidTr="000A70E5">
        <w:tc>
          <w:tcPr>
            <w:tcW w:w="5239" w:type="dxa"/>
          </w:tcPr>
          <w:p w14:paraId="35C6BCC2" w14:textId="760B3FA1"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Peticionario(a)</w:t>
            </w:r>
          </w:p>
        </w:tc>
        <w:tc>
          <w:tcPr>
            <w:tcW w:w="5240" w:type="dxa"/>
          </w:tcPr>
          <w:p w14:paraId="244420B7" w14:textId="2894F1A2"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NOMBRES Y APELLIDOS SOLICITANTE</w:t>
            </w:r>
          </w:p>
        </w:tc>
      </w:tr>
      <w:tr w:rsidR="000A70E5" w:rsidRPr="000A70E5" w14:paraId="5165DE98" w14:textId="77777777" w:rsidTr="000A70E5">
        <w:tc>
          <w:tcPr>
            <w:tcW w:w="5239" w:type="dxa"/>
          </w:tcPr>
          <w:p w14:paraId="15C345EA" w14:textId="48A74233"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Objeto de la petición:</w:t>
            </w:r>
          </w:p>
        </w:tc>
        <w:tc>
          <w:tcPr>
            <w:tcW w:w="5240" w:type="dxa"/>
          </w:tcPr>
          <w:p w14:paraId="7F5DED4F" w14:textId="77777777" w:rsidR="000A70E5" w:rsidRPr="000A70E5" w:rsidRDefault="000A70E5" w:rsidP="000A70E5">
            <w:pPr>
              <w:rPr>
                <w:rFonts w:ascii="Arial Narrow" w:hAnsi="Arial Narrow" w:cs="Arial"/>
                <w:sz w:val="18"/>
                <w:szCs w:val="18"/>
              </w:rPr>
            </w:pPr>
          </w:p>
        </w:tc>
      </w:tr>
      <w:tr w:rsidR="000A70E5" w:rsidRPr="000A70E5" w14:paraId="5474464F" w14:textId="77777777" w:rsidTr="000A70E5">
        <w:tc>
          <w:tcPr>
            <w:tcW w:w="5239" w:type="dxa"/>
          </w:tcPr>
          <w:p w14:paraId="65192313" w14:textId="7BA985A7" w:rsidR="000A70E5" w:rsidRPr="000A70E5" w:rsidRDefault="000A70E5" w:rsidP="000A70E5">
            <w:pPr>
              <w:rPr>
                <w:rFonts w:ascii="Arial Narrow" w:hAnsi="Arial Narrow" w:cs="Arial"/>
                <w:sz w:val="18"/>
                <w:szCs w:val="18"/>
              </w:rPr>
            </w:pPr>
            <w:r w:rsidRPr="000A70E5">
              <w:rPr>
                <w:rFonts w:ascii="Arial Narrow" w:hAnsi="Arial Narrow" w:cs="Arial"/>
                <w:sz w:val="18"/>
                <w:szCs w:val="18"/>
              </w:rPr>
              <w:t>Área que atiende la petición:</w:t>
            </w:r>
          </w:p>
        </w:tc>
        <w:tc>
          <w:tcPr>
            <w:tcW w:w="5240" w:type="dxa"/>
          </w:tcPr>
          <w:p w14:paraId="106381B9" w14:textId="3A20DA3D" w:rsidR="000A70E5" w:rsidRPr="000A70E5" w:rsidRDefault="000A70E5" w:rsidP="000A70E5">
            <w:pPr>
              <w:rPr>
                <w:rFonts w:ascii="Arial Narrow" w:hAnsi="Arial Narrow" w:cs="Arial"/>
                <w:sz w:val="18"/>
                <w:szCs w:val="18"/>
              </w:rPr>
            </w:pPr>
            <w:r>
              <w:rPr>
                <w:rFonts w:ascii="Arial Narrow" w:hAnsi="Arial Narrow" w:cs="Arial"/>
                <w:sz w:val="18"/>
                <w:szCs w:val="18"/>
              </w:rPr>
              <w:t xml:space="preserve">Subdirección u Oficina </w:t>
            </w:r>
          </w:p>
        </w:tc>
      </w:tr>
    </w:tbl>
    <w:p w14:paraId="5706DC29" w14:textId="77777777" w:rsidR="000A70E5" w:rsidRDefault="000A70E5" w:rsidP="00DC6D44">
      <w:pPr>
        <w:spacing w:after="0" w:line="240" w:lineRule="auto"/>
        <w:jc w:val="center"/>
        <w:rPr>
          <w:rFonts w:ascii="Arial" w:hAnsi="Arial" w:cs="Arial"/>
        </w:rPr>
      </w:pPr>
    </w:p>
    <w:p w14:paraId="66720E3D" w14:textId="1C408C1B" w:rsidR="00E138A5" w:rsidRPr="00E138A5" w:rsidRDefault="00A365D1" w:rsidP="00DC6D44">
      <w:pPr>
        <w:spacing w:after="0" w:line="240" w:lineRule="auto"/>
        <w:jc w:val="center"/>
        <w:rPr>
          <w:rFonts w:ascii="Arial" w:hAnsi="Arial" w:cs="Arial"/>
        </w:rPr>
      </w:pPr>
      <w:r w:rsidRPr="00E138A5">
        <w:rPr>
          <w:rFonts w:ascii="Arial" w:hAnsi="Arial" w:cs="Arial"/>
        </w:rPr>
        <w:t>El (La</w:t>
      </w:r>
      <w:r w:rsidR="00E138A5" w:rsidRPr="00E138A5">
        <w:rPr>
          <w:rFonts w:ascii="Arial" w:hAnsi="Arial" w:cs="Arial"/>
        </w:rPr>
        <w:t xml:space="preserve">) </w:t>
      </w:r>
      <w:proofErr w:type="gramStart"/>
      <w:r w:rsidR="00E138A5" w:rsidRPr="00E138A5">
        <w:rPr>
          <w:rFonts w:ascii="Arial" w:hAnsi="Arial" w:cs="Arial"/>
        </w:rPr>
        <w:t>Subdirector</w:t>
      </w:r>
      <w:proofErr w:type="gramEnd"/>
      <w:r w:rsidR="008A36AE">
        <w:rPr>
          <w:rFonts w:ascii="Arial" w:hAnsi="Arial" w:cs="Arial"/>
        </w:rPr>
        <w:t xml:space="preserve"> (</w:t>
      </w:r>
      <w:r w:rsidR="00E138A5" w:rsidRPr="00E138A5">
        <w:rPr>
          <w:rFonts w:ascii="Arial" w:hAnsi="Arial" w:cs="Arial"/>
        </w:rPr>
        <w:t>a</w:t>
      </w:r>
      <w:r w:rsidR="008A36AE">
        <w:rPr>
          <w:rFonts w:ascii="Arial" w:hAnsi="Arial" w:cs="Arial"/>
        </w:rPr>
        <w:t>)</w:t>
      </w:r>
      <w:r w:rsidR="00E138A5" w:rsidRPr="00E138A5">
        <w:rPr>
          <w:rFonts w:ascii="Arial" w:hAnsi="Arial" w:cs="Arial"/>
        </w:rPr>
        <w:t xml:space="preserve"> d</w:t>
      </w:r>
      <w:r w:rsidR="005B7E73" w:rsidRPr="00E138A5">
        <w:rPr>
          <w:rFonts w:ascii="Arial" w:hAnsi="Arial" w:cs="Arial"/>
        </w:rPr>
        <w:t>e</w:t>
      </w:r>
      <w:r w:rsidR="00E138A5" w:rsidRPr="00E138A5">
        <w:rPr>
          <w:rFonts w:ascii="Arial" w:hAnsi="Arial" w:cs="Arial"/>
        </w:rPr>
        <w:t xml:space="preserve"> Gestión</w:t>
      </w:r>
      <w:r w:rsidR="005B7E73" w:rsidRPr="00E138A5">
        <w:rPr>
          <w:rFonts w:ascii="Arial" w:hAnsi="Arial" w:cs="Arial"/>
        </w:rPr>
        <w:t xml:space="preserve"> Corporativa d</w:t>
      </w:r>
      <w:r w:rsidRPr="00E138A5">
        <w:rPr>
          <w:rFonts w:ascii="Arial" w:hAnsi="Arial" w:cs="Arial"/>
        </w:rPr>
        <w:t>e la</w:t>
      </w:r>
      <w:r w:rsidR="002B3D3E" w:rsidRPr="00E138A5">
        <w:rPr>
          <w:rFonts w:ascii="Arial" w:hAnsi="Arial" w:cs="Arial"/>
        </w:rPr>
        <w:t xml:space="preserve"> </w:t>
      </w:r>
      <w:r w:rsidR="00E138A5" w:rsidRPr="00E138A5">
        <w:rPr>
          <w:rFonts w:ascii="Arial" w:hAnsi="Arial" w:cs="Arial"/>
        </w:rPr>
        <w:t>Unidad Administrativa Especial Cuerpo Oficial Bomberos</w:t>
      </w:r>
      <w:r w:rsidR="00DC6D44">
        <w:rPr>
          <w:rFonts w:ascii="Arial" w:hAnsi="Arial" w:cs="Arial"/>
        </w:rPr>
        <w:t xml:space="preserve"> Bogotá</w:t>
      </w:r>
      <w:r w:rsidR="001778EA">
        <w:rPr>
          <w:rFonts w:ascii="Arial" w:hAnsi="Arial" w:cs="Arial"/>
        </w:rPr>
        <w:t xml:space="preserve"> -UAECOB</w:t>
      </w:r>
      <w:r w:rsidR="00DC6D44">
        <w:rPr>
          <w:rFonts w:ascii="Arial" w:hAnsi="Arial" w:cs="Arial"/>
        </w:rPr>
        <w:t>,</w:t>
      </w:r>
      <w:r w:rsidR="00682C94">
        <w:rPr>
          <w:rFonts w:ascii="Arial" w:hAnsi="Arial" w:cs="Arial"/>
        </w:rPr>
        <w:t xml:space="preserve"> </w:t>
      </w:r>
      <w:r w:rsidR="00DA06C4" w:rsidRPr="00E138A5">
        <w:rPr>
          <w:rFonts w:ascii="Arial" w:hAnsi="Arial" w:cs="Arial"/>
          <w:bCs/>
        </w:rPr>
        <w:t>e</w:t>
      </w:r>
      <w:r w:rsidR="002B3D3E" w:rsidRPr="00E138A5">
        <w:rPr>
          <w:rFonts w:ascii="Arial" w:hAnsi="Arial" w:cs="Arial"/>
        </w:rPr>
        <w:t xml:space="preserve">n uso de las facultades </w:t>
      </w:r>
      <w:r w:rsidR="000A70E5">
        <w:rPr>
          <w:rFonts w:ascii="Arial" w:hAnsi="Arial" w:cs="Arial"/>
        </w:rPr>
        <w:t>especiales</w:t>
      </w:r>
      <w:r w:rsidR="00DA06C4" w:rsidRPr="00E138A5">
        <w:rPr>
          <w:rFonts w:ascii="Arial" w:hAnsi="Arial" w:cs="Arial"/>
        </w:rPr>
        <w:t xml:space="preserve"> </w:t>
      </w:r>
      <w:r w:rsidR="002B3D3E" w:rsidRPr="00E138A5">
        <w:rPr>
          <w:rFonts w:ascii="Arial" w:hAnsi="Arial" w:cs="Arial"/>
        </w:rPr>
        <w:t>conferidas</w:t>
      </w:r>
      <w:r w:rsidR="00DA06C4" w:rsidRPr="00E138A5">
        <w:rPr>
          <w:rFonts w:ascii="Arial" w:hAnsi="Arial" w:cs="Arial"/>
        </w:rPr>
        <w:t xml:space="preserve"> por el </w:t>
      </w:r>
      <w:r w:rsidR="008C6B10" w:rsidRPr="005C32D0">
        <w:rPr>
          <w:rFonts w:ascii="Arial" w:hAnsi="Arial" w:cs="Arial"/>
        </w:rPr>
        <w:t>literal h del artículo 12</w:t>
      </w:r>
      <w:r w:rsidR="008C6B10">
        <w:rPr>
          <w:rFonts w:ascii="Arial" w:hAnsi="Arial" w:cs="Arial"/>
        </w:rPr>
        <w:t xml:space="preserve"> del </w:t>
      </w:r>
      <w:r w:rsidR="002B3D3E" w:rsidRPr="00E138A5">
        <w:rPr>
          <w:rFonts w:ascii="Arial" w:hAnsi="Arial" w:cs="Arial"/>
        </w:rPr>
        <w:t>Decreto Distrital 5</w:t>
      </w:r>
      <w:r w:rsidR="00AE2CAE" w:rsidRPr="00E138A5">
        <w:rPr>
          <w:rFonts w:ascii="Arial" w:hAnsi="Arial" w:cs="Arial"/>
        </w:rPr>
        <w:t>09 de 2023</w:t>
      </w:r>
      <w:r w:rsidR="00E138A5" w:rsidRPr="00E138A5">
        <w:rPr>
          <w:rStyle w:val="Refdenotaalfinal"/>
          <w:rFonts w:ascii="Arial" w:hAnsi="Arial" w:cs="Arial"/>
        </w:rPr>
        <w:endnoteReference w:id="1"/>
      </w:r>
      <w:r w:rsidR="005B7E73" w:rsidRPr="00E138A5">
        <w:rPr>
          <w:rFonts w:ascii="Arial" w:hAnsi="Arial" w:cs="Arial"/>
        </w:rPr>
        <w:t xml:space="preserve"> y </w:t>
      </w:r>
      <w:r w:rsidR="008C6B10">
        <w:rPr>
          <w:rFonts w:ascii="Arial" w:hAnsi="Arial" w:cs="Arial"/>
        </w:rPr>
        <w:t xml:space="preserve">por </w:t>
      </w:r>
      <w:r w:rsidR="005B7E73" w:rsidRPr="00E138A5">
        <w:rPr>
          <w:rFonts w:ascii="Arial" w:hAnsi="Arial" w:cs="Arial"/>
        </w:rPr>
        <w:t>el numeral 2 del artículo 3° de la Resolución interna N° 1122 de 2022</w:t>
      </w:r>
      <w:r w:rsidR="005B7E73" w:rsidRPr="00E138A5">
        <w:rPr>
          <w:rStyle w:val="Refdenotaalfinal"/>
          <w:rFonts w:ascii="Arial" w:hAnsi="Arial" w:cs="Arial"/>
        </w:rPr>
        <w:endnoteReference w:id="2"/>
      </w:r>
      <w:r w:rsidR="005B7E73" w:rsidRPr="00E138A5">
        <w:rPr>
          <w:rFonts w:ascii="Arial" w:hAnsi="Arial" w:cs="Arial"/>
        </w:rPr>
        <w:t xml:space="preserve"> </w:t>
      </w:r>
      <w:r w:rsidR="007A10B2" w:rsidRPr="00E138A5">
        <w:rPr>
          <w:rFonts w:ascii="Arial" w:hAnsi="Arial" w:cs="Arial"/>
        </w:rPr>
        <w:t>y</w:t>
      </w:r>
      <w:r w:rsidR="005B7E73" w:rsidRPr="00E138A5">
        <w:rPr>
          <w:rFonts w:ascii="Arial" w:hAnsi="Arial" w:cs="Arial"/>
        </w:rPr>
        <w:t>,</w:t>
      </w:r>
      <w:r w:rsidR="00E138A5" w:rsidRPr="00E138A5">
        <w:rPr>
          <w:rFonts w:ascii="Arial" w:hAnsi="Arial" w:cs="Arial"/>
        </w:rPr>
        <w:t xml:space="preserve"> </w:t>
      </w:r>
    </w:p>
    <w:p w14:paraId="70E7C19A" w14:textId="77777777" w:rsidR="00E138A5" w:rsidRDefault="00E138A5" w:rsidP="00DC6D44">
      <w:pPr>
        <w:spacing w:after="0" w:line="240" w:lineRule="auto"/>
        <w:jc w:val="center"/>
        <w:rPr>
          <w:rFonts w:ascii="Arial" w:hAnsi="Arial" w:cs="Arial"/>
        </w:rPr>
      </w:pPr>
    </w:p>
    <w:p w14:paraId="5A80F744" w14:textId="77777777" w:rsidR="00E138A5" w:rsidRDefault="00E138A5" w:rsidP="00DC6D44">
      <w:pPr>
        <w:spacing w:after="0" w:line="240" w:lineRule="auto"/>
        <w:jc w:val="center"/>
        <w:rPr>
          <w:rFonts w:ascii="Arial" w:hAnsi="Arial" w:cs="Arial"/>
          <w:b/>
          <w:bCs/>
        </w:rPr>
      </w:pPr>
    </w:p>
    <w:p w14:paraId="12ED6CEA" w14:textId="36439A3D" w:rsidR="00A365D1" w:rsidRDefault="005B7E73" w:rsidP="00DC6D44">
      <w:pPr>
        <w:spacing w:after="0" w:line="240" w:lineRule="auto"/>
        <w:jc w:val="center"/>
        <w:rPr>
          <w:rFonts w:ascii="Arial" w:hAnsi="Arial" w:cs="Arial"/>
          <w:b/>
          <w:bCs/>
        </w:rPr>
      </w:pPr>
      <w:r>
        <w:rPr>
          <w:rFonts w:ascii="Arial" w:hAnsi="Arial" w:cs="Arial"/>
          <w:b/>
          <w:bCs/>
        </w:rPr>
        <w:t>CONSIDERANDO:</w:t>
      </w:r>
    </w:p>
    <w:p w14:paraId="3349FE52" w14:textId="57989AFF" w:rsidR="005B7E73" w:rsidRDefault="005B7E73" w:rsidP="00DC6D44">
      <w:pPr>
        <w:spacing w:after="0" w:line="240" w:lineRule="auto"/>
        <w:jc w:val="center"/>
        <w:rPr>
          <w:rFonts w:ascii="Arial" w:hAnsi="Arial" w:cs="Arial"/>
          <w:b/>
          <w:bCs/>
        </w:rPr>
      </w:pPr>
    </w:p>
    <w:p w14:paraId="0F53BB74" w14:textId="25C282DD" w:rsidR="00E138A5" w:rsidRDefault="00E138A5" w:rsidP="00DC6D44">
      <w:pPr>
        <w:spacing w:after="0" w:line="240" w:lineRule="auto"/>
        <w:jc w:val="both"/>
        <w:rPr>
          <w:rFonts w:ascii="Arial" w:hAnsi="Arial" w:cs="Arial"/>
        </w:rPr>
      </w:pPr>
      <w:r w:rsidRPr="00E138A5">
        <w:rPr>
          <w:rFonts w:ascii="Arial" w:hAnsi="Arial" w:cs="Arial"/>
        </w:rPr>
        <w:t>Que</w:t>
      </w:r>
      <w:r w:rsidR="00682C94">
        <w:rPr>
          <w:rFonts w:ascii="Arial" w:hAnsi="Arial" w:cs="Arial"/>
        </w:rPr>
        <w:t>,</w:t>
      </w:r>
      <w:r w:rsidRPr="00E138A5">
        <w:rPr>
          <w:rFonts w:ascii="Arial" w:hAnsi="Arial" w:cs="Arial"/>
        </w:rPr>
        <w:t xml:space="preserve"> la Constitución Política establece en el artículo 23 el Derecho Fundamental de Petición, según el cual toda persona tiene derecho a presentar peticiones respetuosas ante las autoridades administrativas por motivos de interés general o particular y a obtener pronta respuesta dentro de los términos establecidos en la ley</w:t>
      </w:r>
      <w:r w:rsidR="00A8011C">
        <w:rPr>
          <w:rFonts w:ascii="Arial" w:hAnsi="Arial" w:cs="Arial"/>
        </w:rPr>
        <w:t>.</w:t>
      </w:r>
    </w:p>
    <w:p w14:paraId="7537DA34" w14:textId="77777777" w:rsidR="00E138A5" w:rsidRPr="00E138A5" w:rsidRDefault="00E138A5" w:rsidP="00DC6D44">
      <w:pPr>
        <w:spacing w:after="0" w:line="240" w:lineRule="auto"/>
        <w:jc w:val="both"/>
        <w:rPr>
          <w:rFonts w:ascii="Arial" w:hAnsi="Arial" w:cs="Arial"/>
        </w:rPr>
      </w:pPr>
    </w:p>
    <w:p w14:paraId="1A4B1AB9" w14:textId="7DE106AF" w:rsidR="00E138A5" w:rsidRDefault="00E138A5" w:rsidP="00DC6D44">
      <w:pPr>
        <w:spacing w:after="0" w:line="240" w:lineRule="auto"/>
        <w:jc w:val="both"/>
        <w:rPr>
          <w:rFonts w:ascii="Arial" w:hAnsi="Arial" w:cs="Arial"/>
          <w:sz w:val="20"/>
        </w:rPr>
      </w:pPr>
      <w:r w:rsidRPr="00E138A5">
        <w:rPr>
          <w:rFonts w:ascii="Arial" w:hAnsi="Arial" w:cs="Arial"/>
        </w:rPr>
        <w:t>Que</w:t>
      </w:r>
      <w:r w:rsidR="00682C94">
        <w:rPr>
          <w:rFonts w:ascii="Arial" w:hAnsi="Arial" w:cs="Arial"/>
        </w:rPr>
        <w:t>,</w:t>
      </w:r>
      <w:r w:rsidRPr="00E138A5">
        <w:rPr>
          <w:rFonts w:ascii="Arial" w:hAnsi="Arial" w:cs="Arial"/>
        </w:rPr>
        <w:t xml:space="preserve"> el artículo 13 de la Ley 1437 de 2011</w:t>
      </w:r>
      <w:r w:rsidR="001778EA">
        <w:rPr>
          <w:rStyle w:val="Refdenotaalfinal"/>
          <w:rFonts w:ascii="Arial" w:hAnsi="Arial" w:cs="Arial"/>
        </w:rPr>
        <w:endnoteReference w:id="3"/>
      </w:r>
      <w:r w:rsidRPr="00E138A5">
        <w:rPr>
          <w:rFonts w:ascii="Arial" w:hAnsi="Arial" w:cs="Arial"/>
        </w:rPr>
        <w:t xml:space="preserve"> </w:t>
      </w:r>
      <w:r w:rsidRPr="00CD3378">
        <w:rPr>
          <w:rFonts w:ascii="Arial" w:hAnsi="Arial" w:cs="Arial"/>
        </w:rPr>
        <w:t>sustituido por el artículo 1 de la Ley 1755 de 2015</w:t>
      </w:r>
      <w:r w:rsidR="001778EA" w:rsidRPr="00CD3378">
        <w:rPr>
          <w:rStyle w:val="Refdenotaalfinal"/>
          <w:rFonts w:ascii="Arial" w:hAnsi="Arial" w:cs="Arial"/>
        </w:rPr>
        <w:endnoteReference w:id="4"/>
      </w:r>
      <w:r w:rsidRPr="00E138A5">
        <w:rPr>
          <w:rFonts w:ascii="Arial" w:hAnsi="Arial" w:cs="Arial"/>
        </w:rPr>
        <w:t xml:space="preserve"> </w:t>
      </w:r>
      <w:r w:rsidR="00682C94">
        <w:rPr>
          <w:rFonts w:ascii="Arial" w:hAnsi="Arial" w:cs="Arial"/>
        </w:rPr>
        <w:t>determina</w:t>
      </w:r>
      <w:r w:rsidRPr="00E138A5">
        <w:rPr>
          <w:rFonts w:ascii="Arial" w:hAnsi="Arial" w:cs="Arial"/>
        </w:rPr>
        <w:t xml:space="preserve"> </w:t>
      </w:r>
      <w:r w:rsidR="00682C94">
        <w:rPr>
          <w:rFonts w:ascii="Arial" w:hAnsi="Arial" w:cs="Arial"/>
        </w:rPr>
        <w:t xml:space="preserve">que: </w:t>
      </w:r>
      <w:r w:rsidRPr="00E138A5">
        <w:rPr>
          <w:rFonts w:ascii="Arial" w:hAnsi="Arial" w:cs="Arial"/>
        </w:rPr>
        <w:t>“</w:t>
      </w:r>
      <w:r w:rsidRPr="00820937">
        <w:rPr>
          <w:rFonts w:ascii="Arial" w:hAnsi="Arial" w:cs="Arial"/>
          <w:i/>
          <w:sz w:val="20"/>
        </w:rPr>
        <w:t>toda persona tiene derecho a presentar peticiones respetuosas a las autoridades, en los términos señalados en este código, por motivos de interés general o particular, y a obtener pronta resolución completa y de fondo sobre la misma. Toda actuación que inicie cualquier persona ante las autoridades implica el ejercicio del derecho de petición consagrado en el artículo 23 de la Constitución Política, sin que sea necesario invocarlo</w:t>
      </w:r>
      <w:r w:rsidRPr="00E138A5">
        <w:rPr>
          <w:rFonts w:ascii="Arial" w:hAnsi="Arial" w:cs="Arial"/>
          <w:sz w:val="20"/>
        </w:rPr>
        <w:t xml:space="preserve"> (…)”. </w:t>
      </w:r>
    </w:p>
    <w:p w14:paraId="3CCA6CDF" w14:textId="180FEAD9" w:rsidR="00A667D3" w:rsidRDefault="00A667D3" w:rsidP="00DC6D44">
      <w:pPr>
        <w:spacing w:after="0" w:line="240" w:lineRule="auto"/>
        <w:jc w:val="both"/>
        <w:rPr>
          <w:rFonts w:ascii="Arial" w:hAnsi="Arial" w:cs="Arial"/>
          <w:sz w:val="20"/>
        </w:rPr>
      </w:pPr>
    </w:p>
    <w:p w14:paraId="6FA25338" w14:textId="77777777" w:rsidR="000A70E5" w:rsidRDefault="00E138A5" w:rsidP="00682C94">
      <w:pPr>
        <w:spacing w:after="0" w:line="240" w:lineRule="auto"/>
        <w:jc w:val="both"/>
        <w:rPr>
          <w:rFonts w:ascii="Arial" w:hAnsi="Arial" w:cs="Arial"/>
        </w:rPr>
      </w:pPr>
      <w:r w:rsidRPr="00E138A5">
        <w:rPr>
          <w:rFonts w:ascii="Arial" w:hAnsi="Arial" w:cs="Arial"/>
        </w:rPr>
        <w:t>Que, el artículo 17 de l</w:t>
      </w:r>
      <w:r w:rsidR="000A70E5">
        <w:rPr>
          <w:rFonts w:ascii="Arial" w:hAnsi="Arial" w:cs="Arial"/>
        </w:rPr>
        <w:t>a norma en cita, contempla que:</w:t>
      </w:r>
    </w:p>
    <w:p w14:paraId="79DE441D" w14:textId="77777777" w:rsidR="000A70E5" w:rsidRDefault="000A70E5" w:rsidP="00682C94">
      <w:pPr>
        <w:spacing w:after="0" w:line="240" w:lineRule="auto"/>
        <w:jc w:val="both"/>
        <w:rPr>
          <w:rFonts w:ascii="Arial" w:hAnsi="Arial" w:cs="Arial"/>
        </w:rPr>
      </w:pPr>
    </w:p>
    <w:p w14:paraId="5D681A2B" w14:textId="18FE9672" w:rsidR="00D12C83" w:rsidRPr="000A70E5" w:rsidRDefault="00E138A5" w:rsidP="000A70E5">
      <w:pPr>
        <w:spacing w:after="0" w:line="240" w:lineRule="auto"/>
        <w:ind w:left="851"/>
        <w:jc w:val="both"/>
        <w:rPr>
          <w:rFonts w:ascii="Arial" w:hAnsi="Arial" w:cs="Arial"/>
          <w:sz w:val="20"/>
        </w:rPr>
      </w:pPr>
      <w:r w:rsidRPr="00E138A5">
        <w:rPr>
          <w:rFonts w:ascii="Arial" w:hAnsi="Arial" w:cs="Arial"/>
          <w:sz w:val="20"/>
        </w:rPr>
        <w:t>“</w:t>
      </w:r>
      <w:r w:rsidR="00682C94" w:rsidRPr="000A70E5">
        <w:rPr>
          <w:rFonts w:ascii="Arial" w:hAnsi="Arial" w:cs="Arial"/>
          <w:sz w:val="20"/>
        </w:rPr>
        <w:t>Peticiones incompletas y desistimiento tácito.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r w:rsidR="001778EA" w:rsidRPr="000A70E5">
        <w:rPr>
          <w:rFonts w:ascii="Arial" w:hAnsi="Arial" w:cs="Arial"/>
          <w:sz w:val="20"/>
        </w:rPr>
        <w:t xml:space="preserve"> </w:t>
      </w:r>
    </w:p>
    <w:p w14:paraId="681413CF" w14:textId="77777777" w:rsidR="00D12C83" w:rsidRPr="000A70E5" w:rsidRDefault="00D12C83" w:rsidP="000A70E5">
      <w:pPr>
        <w:spacing w:after="0" w:line="240" w:lineRule="auto"/>
        <w:ind w:left="851"/>
        <w:jc w:val="both"/>
        <w:rPr>
          <w:rFonts w:ascii="Arial" w:hAnsi="Arial" w:cs="Arial"/>
          <w:sz w:val="20"/>
        </w:rPr>
      </w:pPr>
    </w:p>
    <w:p w14:paraId="395180B6" w14:textId="77777777" w:rsidR="00D12C83" w:rsidRPr="000A70E5" w:rsidRDefault="00682C94" w:rsidP="000A70E5">
      <w:pPr>
        <w:spacing w:after="0" w:line="240" w:lineRule="auto"/>
        <w:ind w:left="851"/>
        <w:jc w:val="both"/>
        <w:rPr>
          <w:rFonts w:ascii="Arial" w:hAnsi="Arial" w:cs="Arial"/>
          <w:sz w:val="20"/>
        </w:rPr>
      </w:pPr>
      <w:r w:rsidRPr="000A70E5">
        <w:rPr>
          <w:rFonts w:ascii="Arial" w:hAnsi="Arial" w:cs="Arial"/>
          <w:sz w:val="20"/>
        </w:rPr>
        <w:t>A partir del día siguiente en que el interesado aporte los documentos o informes requeridos, se reactivará el término para resolver la petición.</w:t>
      </w:r>
      <w:r w:rsidR="001778EA" w:rsidRPr="000A70E5">
        <w:rPr>
          <w:rFonts w:ascii="Arial" w:hAnsi="Arial" w:cs="Arial"/>
          <w:sz w:val="20"/>
        </w:rPr>
        <w:t xml:space="preserve"> </w:t>
      </w:r>
    </w:p>
    <w:p w14:paraId="19D68BF0" w14:textId="56C33174" w:rsidR="00D12C83" w:rsidRPr="000A70E5" w:rsidRDefault="00682C94" w:rsidP="000A70E5">
      <w:pPr>
        <w:spacing w:after="0" w:line="240" w:lineRule="auto"/>
        <w:ind w:left="851"/>
        <w:jc w:val="both"/>
        <w:rPr>
          <w:rFonts w:ascii="Arial" w:hAnsi="Arial" w:cs="Arial"/>
          <w:sz w:val="20"/>
        </w:rPr>
      </w:pPr>
      <w:r w:rsidRPr="000A70E5">
        <w:rPr>
          <w:rFonts w:ascii="Arial" w:hAnsi="Arial" w:cs="Arial"/>
          <w:sz w:val="20"/>
        </w:rPr>
        <w:t>Se entenderá que el peticionario ha desistido de su solicitud o de la actuación cuando no satisfaga el requerimiento, salvo que antes de vencer el plazo concedido solicite prórroga hasta por un término igual.</w:t>
      </w:r>
      <w:r w:rsidR="001778EA" w:rsidRPr="000A70E5">
        <w:rPr>
          <w:rFonts w:ascii="Arial" w:hAnsi="Arial" w:cs="Arial"/>
          <w:sz w:val="20"/>
        </w:rPr>
        <w:t xml:space="preserve"> </w:t>
      </w:r>
    </w:p>
    <w:p w14:paraId="194D22FC" w14:textId="77777777" w:rsidR="00D12C83" w:rsidRPr="000A70E5" w:rsidRDefault="00D12C83" w:rsidP="000A70E5">
      <w:pPr>
        <w:spacing w:after="0" w:line="240" w:lineRule="auto"/>
        <w:ind w:left="851"/>
        <w:jc w:val="both"/>
        <w:rPr>
          <w:rFonts w:ascii="Arial" w:hAnsi="Arial" w:cs="Arial"/>
          <w:sz w:val="20"/>
        </w:rPr>
      </w:pPr>
    </w:p>
    <w:p w14:paraId="6A028843" w14:textId="06C39FCF" w:rsidR="00E138A5" w:rsidRPr="000A70E5" w:rsidRDefault="00682C94" w:rsidP="000A70E5">
      <w:pPr>
        <w:spacing w:after="0" w:line="240" w:lineRule="auto"/>
        <w:ind w:left="851"/>
        <w:jc w:val="both"/>
        <w:rPr>
          <w:rFonts w:ascii="Arial" w:hAnsi="Arial" w:cs="Arial"/>
        </w:rPr>
      </w:pPr>
      <w:r w:rsidRPr="000A70E5">
        <w:rPr>
          <w:rFonts w:ascii="Arial" w:hAnsi="Arial" w:cs="Arial"/>
          <w:sz w:val="20"/>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r w:rsidR="001778EA" w:rsidRPr="000A70E5">
        <w:rPr>
          <w:rFonts w:ascii="Arial" w:hAnsi="Arial" w:cs="Arial"/>
          <w:sz w:val="20"/>
        </w:rPr>
        <w:t>”</w:t>
      </w:r>
      <w:r w:rsidRPr="000A70E5">
        <w:rPr>
          <w:rFonts w:ascii="Arial" w:hAnsi="Arial" w:cs="Arial"/>
          <w:sz w:val="20"/>
        </w:rPr>
        <w:t>.</w:t>
      </w:r>
    </w:p>
    <w:p w14:paraId="6334C983" w14:textId="77777777" w:rsidR="001778EA" w:rsidRDefault="001778EA" w:rsidP="001778EA">
      <w:pPr>
        <w:spacing w:after="0" w:line="240" w:lineRule="auto"/>
        <w:jc w:val="both"/>
        <w:rPr>
          <w:rFonts w:ascii="Arial" w:hAnsi="Arial" w:cs="Arial"/>
        </w:rPr>
      </w:pPr>
    </w:p>
    <w:p w14:paraId="7A13DD17" w14:textId="54291725" w:rsidR="00E138A5" w:rsidRPr="000A70E5" w:rsidRDefault="00E138A5" w:rsidP="00DC6D44">
      <w:pPr>
        <w:spacing w:after="0" w:line="240" w:lineRule="auto"/>
        <w:jc w:val="both"/>
        <w:rPr>
          <w:rFonts w:ascii="Arial" w:hAnsi="Arial" w:cs="Arial"/>
          <w:shd w:val="clear" w:color="auto" w:fill="FFFFFF"/>
          <w:lang w:val="es-ES"/>
        </w:rPr>
      </w:pPr>
      <w:r w:rsidRPr="005C32D0">
        <w:rPr>
          <w:rFonts w:ascii="Arial" w:hAnsi="Arial" w:cs="Arial"/>
        </w:rPr>
        <w:t xml:space="preserve">Que el literal h del artículo 12 del Decreto </w:t>
      </w:r>
      <w:r w:rsidR="005C32D0" w:rsidRPr="005C32D0">
        <w:rPr>
          <w:rFonts w:ascii="Arial" w:hAnsi="Arial" w:cs="Arial"/>
        </w:rPr>
        <w:t>Distrital</w:t>
      </w:r>
      <w:r w:rsidRPr="005C32D0">
        <w:rPr>
          <w:rFonts w:ascii="Arial" w:hAnsi="Arial" w:cs="Arial"/>
        </w:rPr>
        <w:t xml:space="preserve"> 509 de 2022, concordante con </w:t>
      </w:r>
      <w:r w:rsidR="005C32D0" w:rsidRPr="005C32D0">
        <w:rPr>
          <w:rFonts w:ascii="Arial" w:hAnsi="Arial" w:cs="Arial"/>
        </w:rPr>
        <w:t>e</w:t>
      </w:r>
      <w:r w:rsidRPr="005C32D0">
        <w:rPr>
          <w:rFonts w:ascii="Arial" w:hAnsi="Arial" w:cs="Arial"/>
        </w:rPr>
        <w:t>l numeral 3</w:t>
      </w:r>
      <w:r w:rsidR="005C32D0" w:rsidRPr="005C32D0">
        <w:rPr>
          <w:rFonts w:ascii="Arial" w:hAnsi="Arial" w:cs="Arial"/>
        </w:rPr>
        <w:t>°</w:t>
      </w:r>
      <w:r w:rsidRPr="005C32D0">
        <w:rPr>
          <w:rFonts w:ascii="Arial" w:hAnsi="Arial" w:cs="Arial"/>
        </w:rPr>
        <w:t xml:space="preserve"> del </w:t>
      </w:r>
      <w:r w:rsidR="005C32D0" w:rsidRPr="005C32D0">
        <w:rPr>
          <w:rFonts w:ascii="Arial" w:hAnsi="Arial" w:cs="Arial"/>
        </w:rPr>
        <w:t>artículo</w:t>
      </w:r>
      <w:r w:rsidRPr="005C32D0">
        <w:rPr>
          <w:rFonts w:ascii="Arial" w:hAnsi="Arial" w:cs="Arial"/>
        </w:rPr>
        <w:t xml:space="preserve"> 2</w:t>
      </w:r>
      <w:r w:rsidR="005C32D0">
        <w:rPr>
          <w:rFonts w:ascii="Arial" w:hAnsi="Arial" w:cs="Arial"/>
        </w:rPr>
        <w:t>°</w:t>
      </w:r>
      <w:r w:rsidRPr="005C32D0">
        <w:rPr>
          <w:rFonts w:ascii="Arial" w:hAnsi="Arial" w:cs="Arial"/>
        </w:rPr>
        <w:t xml:space="preserve"> de </w:t>
      </w:r>
      <w:r w:rsidR="005C32D0" w:rsidRPr="005C32D0">
        <w:rPr>
          <w:rFonts w:ascii="Arial" w:hAnsi="Arial" w:cs="Arial"/>
        </w:rPr>
        <w:t>la</w:t>
      </w:r>
      <w:r w:rsidRPr="005C32D0">
        <w:rPr>
          <w:rFonts w:ascii="Arial" w:hAnsi="Arial" w:cs="Arial"/>
        </w:rPr>
        <w:t xml:space="preserve"> Resolución Interna </w:t>
      </w:r>
      <w:r w:rsidR="005C32D0" w:rsidRPr="005C32D0">
        <w:rPr>
          <w:rFonts w:ascii="Arial" w:hAnsi="Arial" w:cs="Arial"/>
        </w:rPr>
        <w:t>1122 de 2022</w:t>
      </w:r>
      <w:r w:rsidRPr="005C32D0">
        <w:rPr>
          <w:rFonts w:ascii="Arial" w:hAnsi="Arial" w:cs="Arial"/>
        </w:rPr>
        <w:t xml:space="preserve"> determinan </w:t>
      </w:r>
      <w:r w:rsidR="005C32D0" w:rsidRPr="005C32D0">
        <w:rPr>
          <w:rFonts w:ascii="Arial" w:hAnsi="Arial" w:cs="Arial"/>
        </w:rPr>
        <w:t>como una</w:t>
      </w:r>
      <w:r w:rsidR="005C32D0">
        <w:rPr>
          <w:rFonts w:ascii="Arial" w:hAnsi="Arial" w:cs="Arial"/>
        </w:rPr>
        <w:t>s</w:t>
      </w:r>
      <w:r w:rsidR="005C32D0" w:rsidRPr="005C32D0">
        <w:rPr>
          <w:rFonts w:ascii="Arial" w:hAnsi="Arial" w:cs="Arial"/>
        </w:rPr>
        <w:t xml:space="preserve"> de las funciones de la Subdirección de Gestión Corporativa las de dirigir y </w:t>
      </w:r>
      <w:r w:rsidRPr="005C32D0">
        <w:rPr>
          <w:rFonts w:ascii="Arial" w:hAnsi="Arial" w:cs="Arial"/>
          <w:shd w:val="clear" w:color="auto" w:fill="FFFFFF"/>
          <w:lang w:val="es-ES"/>
        </w:rPr>
        <w:t>verificar la implementación de las políticas, planes y programas del servicio a la ciudadanía</w:t>
      </w:r>
      <w:r w:rsidRPr="005C32D0">
        <w:rPr>
          <w:rFonts w:ascii="Arial" w:hAnsi="Arial" w:cs="Arial"/>
          <w:b/>
          <w:bCs/>
          <w:shd w:val="clear" w:color="auto" w:fill="FFFFFF"/>
          <w:lang w:val="es-ES"/>
        </w:rPr>
        <w:t>,</w:t>
      </w:r>
      <w:r w:rsidRPr="005C32D0">
        <w:rPr>
          <w:rFonts w:ascii="Arial" w:hAnsi="Arial" w:cs="Arial"/>
          <w:shd w:val="clear" w:color="auto" w:fill="FFFFFF"/>
          <w:lang w:val="es-ES"/>
        </w:rPr>
        <w:t> </w:t>
      </w:r>
      <w:r w:rsidR="005C32D0" w:rsidRPr="005C32D0">
        <w:rPr>
          <w:rFonts w:ascii="Arial" w:hAnsi="Arial" w:cs="Arial"/>
          <w:shd w:val="clear" w:color="auto" w:fill="FFFFFF"/>
          <w:lang w:val="es-ES"/>
        </w:rPr>
        <w:t xml:space="preserve">así como </w:t>
      </w:r>
      <w:r w:rsidR="000A70E5">
        <w:rPr>
          <w:rFonts w:ascii="Arial" w:hAnsi="Arial" w:cs="Arial"/>
        </w:rPr>
        <w:t>organizar el Servicio de A</w:t>
      </w:r>
      <w:r w:rsidR="005C32D0" w:rsidRPr="005C32D0">
        <w:rPr>
          <w:rFonts w:ascii="Arial" w:hAnsi="Arial" w:cs="Arial"/>
        </w:rPr>
        <w:t xml:space="preserve">tención y Defensoría del Ciudadano en la </w:t>
      </w:r>
      <w:r w:rsidR="001778EA">
        <w:rPr>
          <w:rFonts w:ascii="Arial" w:hAnsi="Arial" w:cs="Arial"/>
        </w:rPr>
        <w:t>UAECOB</w:t>
      </w:r>
      <w:r w:rsidR="005C32D0" w:rsidRPr="005C32D0">
        <w:rPr>
          <w:rFonts w:ascii="Arial" w:hAnsi="Arial" w:cs="Arial"/>
        </w:rPr>
        <w:t xml:space="preserve"> con oportunidad y efectividad.</w:t>
      </w:r>
    </w:p>
    <w:p w14:paraId="2AE4CB89" w14:textId="72F02997" w:rsidR="00796FBB" w:rsidRDefault="005C32D0" w:rsidP="00DC6D44">
      <w:pPr>
        <w:spacing w:after="0" w:line="240" w:lineRule="auto"/>
        <w:jc w:val="both"/>
        <w:rPr>
          <w:rFonts w:ascii="Arial" w:hAnsi="Arial" w:cs="Arial"/>
        </w:rPr>
      </w:pPr>
      <w:r w:rsidRPr="005C32D0">
        <w:rPr>
          <w:rFonts w:ascii="Arial" w:hAnsi="Arial" w:cs="Arial"/>
          <w:bCs/>
        </w:rPr>
        <w:lastRenderedPageBreak/>
        <w:t xml:space="preserve">Que </w:t>
      </w:r>
      <w:r w:rsidR="001778EA">
        <w:rPr>
          <w:rFonts w:ascii="Arial" w:hAnsi="Arial" w:cs="Arial"/>
          <w:bCs/>
        </w:rPr>
        <w:t>esta Unidad</w:t>
      </w:r>
      <w:r w:rsidR="001375B5">
        <w:rPr>
          <w:rFonts w:ascii="Arial" w:hAnsi="Arial" w:cs="Arial"/>
          <w:bCs/>
        </w:rPr>
        <w:t xml:space="preserve">, </w:t>
      </w:r>
      <w:r w:rsidR="002F163A" w:rsidRPr="005C32D0">
        <w:rPr>
          <w:rFonts w:ascii="Arial" w:hAnsi="Arial" w:cs="Arial"/>
        </w:rPr>
        <w:t xml:space="preserve">a través del </w:t>
      </w:r>
      <w:r w:rsidR="00E67CA8" w:rsidRPr="005C32D0">
        <w:rPr>
          <w:rFonts w:ascii="Arial" w:hAnsi="Arial" w:cs="Arial"/>
          <w:shd w:val="clear" w:color="auto" w:fill="FFFFFF"/>
        </w:rPr>
        <w:t>Sistema Distrital para la G</w:t>
      </w:r>
      <w:r w:rsidR="009672AA">
        <w:rPr>
          <w:rFonts w:ascii="Arial" w:hAnsi="Arial" w:cs="Arial"/>
          <w:shd w:val="clear" w:color="auto" w:fill="FFFFFF"/>
        </w:rPr>
        <w:t>estión de Peticiones Ciudadanas -</w:t>
      </w:r>
      <w:r w:rsidR="00CC0858" w:rsidRPr="005C32D0">
        <w:rPr>
          <w:rFonts w:ascii="Arial" w:hAnsi="Arial" w:cs="Arial"/>
        </w:rPr>
        <w:t xml:space="preserve"> “</w:t>
      </w:r>
      <w:r w:rsidR="002F163A" w:rsidRPr="005C32D0">
        <w:rPr>
          <w:rFonts w:ascii="Arial" w:hAnsi="Arial" w:cs="Arial"/>
        </w:rPr>
        <w:t>Bogotá te Escucha</w:t>
      </w:r>
      <w:r w:rsidR="00CC0858" w:rsidRPr="005C32D0">
        <w:rPr>
          <w:rFonts w:ascii="Arial" w:hAnsi="Arial" w:cs="Arial"/>
        </w:rPr>
        <w:t>”,</w:t>
      </w:r>
      <w:r w:rsidR="001375B5" w:rsidRPr="005C32D0">
        <w:rPr>
          <w:rFonts w:ascii="Arial" w:hAnsi="Arial" w:cs="Arial"/>
        </w:rPr>
        <w:t xml:space="preserve"> </w:t>
      </w:r>
      <w:r w:rsidR="001375B5">
        <w:rPr>
          <w:rFonts w:ascii="Arial" w:hAnsi="Arial" w:cs="Arial"/>
        </w:rPr>
        <w:t xml:space="preserve">recibió </w:t>
      </w:r>
      <w:r w:rsidR="00CC0858" w:rsidRPr="005C32D0">
        <w:rPr>
          <w:rFonts w:ascii="Arial" w:hAnsi="Arial" w:cs="Arial"/>
        </w:rPr>
        <w:t xml:space="preserve">la </w:t>
      </w:r>
      <w:r w:rsidR="00424F44" w:rsidRPr="005C32D0">
        <w:rPr>
          <w:rFonts w:ascii="Arial" w:hAnsi="Arial" w:cs="Arial"/>
        </w:rPr>
        <w:t xml:space="preserve">petición </w:t>
      </w:r>
      <w:proofErr w:type="spellStart"/>
      <w:r w:rsidR="0041370A" w:rsidRPr="005C32D0">
        <w:rPr>
          <w:rFonts w:ascii="Arial" w:hAnsi="Arial" w:cs="Arial"/>
        </w:rPr>
        <w:t>N</w:t>
      </w:r>
      <w:r w:rsidR="00796FBB" w:rsidRPr="005C32D0">
        <w:rPr>
          <w:rFonts w:ascii="Arial" w:hAnsi="Arial" w:cs="Arial"/>
        </w:rPr>
        <w:t>°</w:t>
      </w:r>
      <w:proofErr w:type="spellEnd"/>
      <w:r w:rsidR="0041370A" w:rsidRPr="005C32D0">
        <w:rPr>
          <w:rFonts w:ascii="Arial" w:hAnsi="Arial" w:cs="Arial"/>
        </w:rPr>
        <w:t xml:space="preserve"> </w:t>
      </w:r>
      <w:r w:rsidR="00AE2CAE" w:rsidRPr="005C32D0">
        <w:rPr>
          <w:rFonts w:ascii="Arial" w:hAnsi="Arial" w:cs="Arial"/>
          <w:highlight w:val="lightGray"/>
        </w:rPr>
        <w:t>XXXXXXXX</w:t>
      </w:r>
      <w:r w:rsidR="002F163A" w:rsidRPr="005C32D0">
        <w:rPr>
          <w:rFonts w:ascii="Arial" w:hAnsi="Arial" w:cs="Arial"/>
        </w:rPr>
        <w:t>,</w:t>
      </w:r>
      <w:r w:rsidR="00027447" w:rsidRPr="005C32D0">
        <w:rPr>
          <w:rFonts w:ascii="Arial" w:hAnsi="Arial" w:cs="Arial"/>
        </w:rPr>
        <w:t xml:space="preserve"> </w:t>
      </w:r>
      <w:r>
        <w:rPr>
          <w:rFonts w:ascii="Arial" w:hAnsi="Arial" w:cs="Arial"/>
        </w:rPr>
        <w:t>d</w:t>
      </w:r>
      <w:r w:rsidR="004848E9" w:rsidRPr="005C32D0">
        <w:rPr>
          <w:rFonts w:ascii="Arial" w:hAnsi="Arial" w:cs="Arial"/>
        </w:rPr>
        <w:t>e</w:t>
      </w:r>
      <w:r w:rsidR="00AE2CAE" w:rsidRPr="005C32D0">
        <w:rPr>
          <w:rFonts w:ascii="Arial" w:hAnsi="Arial" w:cs="Arial"/>
        </w:rPr>
        <w:t xml:space="preserve"> </w:t>
      </w:r>
      <w:r>
        <w:rPr>
          <w:rFonts w:ascii="Arial" w:hAnsi="Arial" w:cs="Arial"/>
        </w:rPr>
        <w:t>(</w:t>
      </w:r>
      <w:r w:rsidRPr="001375B5">
        <w:rPr>
          <w:rFonts w:ascii="Arial" w:hAnsi="Arial" w:cs="Arial"/>
          <w:highlight w:val="lightGray"/>
        </w:rPr>
        <w:t>Fecha: día/mes/año</w:t>
      </w:r>
      <w:r>
        <w:rPr>
          <w:rFonts w:ascii="Arial" w:hAnsi="Arial" w:cs="Arial"/>
        </w:rPr>
        <w:t>)</w:t>
      </w:r>
      <w:r w:rsidR="00027447" w:rsidRPr="005C32D0">
        <w:rPr>
          <w:rFonts w:ascii="Arial" w:hAnsi="Arial" w:cs="Arial"/>
        </w:rPr>
        <w:t>,</w:t>
      </w:r>
      <w:r w:rsidR="0048281A" w:rsidRPr="005C32D0">
        <w:rPr>
          <w:rFonts w:ascii="Arial" w:hAnsi="Arial" w:cs="Arial"/>
        </w:rPr>
        <w:t xml:space="preserve"> </w:t>
      </w:r>
      <w:r w:rsidR="000818F9" w:rsidRPr="005C32D0">
        <w:rPr>
          <w:rFonts w:ascii="Arial" w:hAnsi="Arial" w:cs="Arial"/>
        </w:rPr>
        <w:t>cuy</w:t>
      </w:r>
      <w:r w:rsidR="00796FBB" w:rsidRPr="005C32D0">
        <w:rPr>
          <w:rFonts w:ascii="Arial" w:hAnsi="Arial" w:cs="Arial"/>
        </w:rPr>
        <w:t>o(</w:t>
      </w:r>
      <w:r w:rsidR="000818F9" w:rsidRPr="005C32D0">
        <w:rPr>
          <w:rFonts w:ascii="Arial" w:hAnsi="Arial" w:cs="Arial"/>
        </w:rPr>
        <w:t>a</w:t>
      </w:r>
      <w:r w:rsidR="00796FBB" w:rsidRPr="005C32D0">
        <w:rPr>
          <w:rFonts w:ascii="Arial" w:hAnsi="Arial" w:cs="Arial"/>
        </w:rPr>
        <w:t>)</w:t>
      </w:r>
      <w:r w:rsidR="000818F9" w:rsidRPr="005C32D0">
        <w:rPr>
          <w:rFonts w:ascii="Arial" w:hAnsi="Arial" w:cs="Arial"/>
        </w:rPr>
        <w:t xml:space="preserve"> peticionari</w:t>
      </w:r>
      <w:r w:rsidR="00796FBB" w:rsidRPr="005C32D0">
        <w:rPr>
          <w:rFonts w:ascii="Arial" w:hAnsi="Arial" w:cs="Arial"/>
        </w:rPr>
        <w:t>o(</w:t>
      </w:r>
      <w:r w:rsidR="000818F9" w:rsidRPr="005C32D0">
        <w:rPr>
          <w:rFonts w:ascii="Arial" w:hAnsi="Arial" w:cs="Arial"/>
        </w:rPr>
        <w:t>a</w:t>
      </w:r>
      <w:r w:rsidR="00796FBB" w:rsidRPr="005C32D0">
        <w:rPr>
          <w:rFonts w:ascii="Arial" w:hAnsi="Arial" w:cs="Arial"/>
        </w:rPr>
        <w:t>)</w:t>
      </w:r>
      <w:r w:rsidR="0043238C" w:rsidRPr="005C32D0">
        <w:rPr>
          <w:rFonts w:ascii="Arial" w:hAnsi="Arial" w:cs="Arial"/>
        </w:rPr>
        <w:t xml:space="preserve"> es </w:t>
      </w:r>
      <w:r w:rsidR="00AE2CAE" w:rsidRPr="005C32D0">
        <w:rPr>
          <w:rFonts w:ascii="Arial" w:hAnsi="Arial" w:cs="Arial"/>
        </w:rPr>
        <w:t>e</w:t>
      </w:r>
      <w:r w:rsidR="000818F9" w:rsidRPr="005C32D0">
        <w:rPr>
          <w:rFonts w:ascii="Arial" w:hAnsi="Arial" w:cs="Arial"/>
        </w:rPr>
        <w:t>l</w:t>
      </w:r>
      <w:r w:rsidR="00AE2CAE" w:rsidRPr="005C32D0">
        <w:rPr>
          <w:rFonts w:ascii="Arial" w:hAnsi="Arial" w:cs="Arial"/>
        </w:rPr>
        <w:t xml:space="preserve"> (</w:t>
      </w:r>
      <w:r w:rsidR="00796FBB" w:rsidRPr="005C32D0">
        <w:rPr>
          <w:rFonts w:ascii="Arial" w:hAnsi="Arial" w:cs="Arial"/>
        </w:rPr>
        <w:t>l</w:t>
      </w:r>
      <w:r w:rsidR="000818F9" w:rsidRPr="005C32D0">
        <w:rPr>
          <w:rFonts w:ascii="Arial" w:hAnsi="Arial" w:cs="Arial"/>
        </w:rPr>
        <w:t>a</w:t>
      </w:r>
      <w:r w:rsidR="00AE2CAE" w:rsidRPr="005C32D0">
        <w:rPr>
          <w:rFonts w:ascii="Arial" w:hAnsi="Arial" w:cs="Arial"/>
        </w:rPr>
        <w:t>)</w:t>
      </w:r>
      <w:r w:rsidR="000818F9" w:rsidRPr="005C32D0">
        <w:rPr>
          <w:rFonts w:ascii="Arial" w:hAnsi="Arial" w:cs="Arial"/>
        </w:rPr>
        <w:t xml:space="preserve"> señor</w:t>
      </w:r>
      <w:r w:rsidR="00AE2CAE" w:rsidRPr="005C32D0">
        <w:rPr>
          <w:rFonts w:ascii="Arial" w:hAnsi="Arial" w:cs="Arial"/>
        </w:rPr>
        <w:t>(</w:t>
      </w:r>
      <w:r w:rsidR="000818F9" w:rsidRPr="005C32D0">
        <w:rPr>
          <w:rFonts w:ascii="Arial" w:hAnsi="Arial" w:cs="Arial"/>
        </w:rPr>
        <w:t>a</w:t>
      </w:r>
      <w:r w:rsidR="00AE2CAE" w:rsidRPr="005C32D0">
        <w:rPr>
          <w:rFonts w:ascii="Arial" w:hAnsi="Arial" w:cs="Arial"/>
        </w:rPr>
        <w:t>)</w:t>
      </w:r>
      <w:r w:rsidR="000818F9" w:rsidRPr="005C32D0">
        <w:rPr>
          <w:rFonts w:ascii="Arial" w:hAnsi="Arial" w:cs="Arial"/>
        </w:rPr>
        <w:t xml:space="preserve"> </w:t>
      </w:r>
      <w:r w:rsidR="001375B5" w:rsidRPr="001375B5">
        <w:rPr>
          <w:rFonts w:ascii="Arial" w:hAnsi="Arial" w:cs="Arial"/>
          <w:b/>
          <w:highlight w:val="lightGray"/>
        </w:rPr>
        <w:t>NOMBRES Y APELLIDOS DEL PE</w:t>
      </w:r>
      <w:r w:rsidRPr="001375B5">
        <w:rPr>
          <w:rFonts w:ascii="Arial" w:hAnsi="Arial" w:cs="Arial"/>
          <w:b/>
          <w:highlight w:val="lightGray"/>
        </w:rPr>
        <w:t>TICIONARIO(A)</w:t>
      </w:r>
      <w:r w:rsidR="001375B5">
        <w:rPr>
          <w:rFonts w:ascii="Arial" w:hAnsi="Arial" w:cs="Arial"/>
        </w:rPr>
        <w:t xml:space="preserve">, </w:t>
      </w:r>
      <w:r w:rsidR="0048281A" w:rsidRPr="005C32D0">
        <w:rPr>
          <w:rFonts w:ascii="Arial" w:hAnsi="Arial" w:cs="Arial"/>
        </w:rPr>
        <w:t>por medio de la cual solicita</w:t>
      </w:r>
      <w:r w:rsidR="00DE0E86" w:rsidRPr="005C32D0">
        <w:rPr>
          <w:rFonts w:ascii="Arial" w:hAnsi="Arial" w:cs="Arial"/>
        </w:rPr>
        <w:t xml:space="preserve">: </w:t>
      </w:r>
    </w:p>
    <w:p w14:paraId="02787F78" w14:textId="77777777" w:rsidR="000A70E5" w:rsidRPr="005C32D0" w:rsidRDefault="000A70E5" w:rsidP="00DC6D44">
      <w:pPr>
        <w:spacing w:after="0" w:line="240" w:lineRule="auto"/>
        <w:jc w:val="both"/>
        <w:rPr>
          <w:rFonts w:ascii="Arial" w:hAnsi="Arial" w:cs="Arial"/>
        </w:rPr>
      </w:pPr>
    </w:p>
    <w:p w14:paraId="79EBA318" w14:textId="29C33266" w:rsidR="00391412" w:rsidRPr="001224AB" w:rsidRDefault="000C0681" w:rsidP="00DC6D44">
      <w:pPr>
        <w:spacing w:after="0" w:line="240" w:lineRule="auto"/>
        <w:ind w:left="851"/>
        <w:jc w:val="both"/>
        <w:rPr>
          <w:rFonts w:ascii="Arial" w:hAnsi="Arial" w:cs="Arial"/>
          <w:color w:val="FF0000"/>
          <w:sz w:val="20"/>
        </w:rPr>
      </w:pPr>
      <w:r w:rsidRPr="001224AB">
        <w:rPr>
          <w:rFonts w:ascii="Arial" w:hAnsi="Arial" w:cs="Arial"/>
          <w:iCs/>
          <w:color w:val="FF0000"/>
          <w:sz w:val="20"/>
          <w:highlight w:val="lightGray"/>
        </w:rPr>
        <w:t>“</w:t>
      </w:r>
      <w:r w:rsidR="001778EA" w:rsidRPr="001224AB">
        <w:rPr>
          <w:rFonts w:ascii="Arial" w:hAnsi="Arial" w:cs="Arial"/>
          <w:iCs/>
          <w:color w:val="FF0000"/>
          <w:sz w:val="20"/>
          <w:highlight w:val="lightGray"/>
        </w:rPr>
        <w:t xml:space="preserve">CITAR </w:t>
      </w:r>
      <w:r w:rsidR="007D7B78" w:rsidRPr="001224AB">
        <w:rPr>
          <w:rFonts w:ascii="Arial" w:hAnsi="Arial" w:cs="Arial"/>
          <w:iCs/>
          <w:color w:val="FF0000"/>
          <w:sz w:val="20"/>
          <w:highlight w:val="lightGray"/>
        </w:rPr>
        <w:t>EL ASUNTO DE LA PETICION CIUDADANA</w:t>
      </w:r>
      <w:r w:rsidR="008A36AE">
        <w:rPr>
          <w:rFonts w:ascii="Arial" w:hAnsi="Arial" w:cs="Arial"/>
          <w:iCs/>
          <w:color w:val="FF0000"/>
          <w:sz w:val="20"/>
          <w:highlight w:val="lightGray"/>
        </w:rPr>
        <w:t xml:space="preserve"> Y LAS ACTUACIONES REALIZADAS PARA LLEGAR A CONCLUIR QUE ESTA INCOMPLETA</w:t>
      </w:r>
      <w:r w:rsidR="000818F9" w:rsidRPr="001224AB">
        <w:rPr>
          <w:rFonts w:ascii="Arial" w:hAnsi="Arial" w:cs="Arial"/>
          <w:color w:val="FF0000"/>
          <w:sz w:val="20"/>
          <w:highlight w:val="lightGray"/>
        </w:rPr>
        <w:t>”.</w:t>
      </w:r>
    </w:p>
    <w:p w14:paraId="6693BDCC" w14:textId="77777777" w:rsidR="00A365D1" w:rsidRPr="00C847A8" w:rsidRDefault="00A365D1" w:rsidP="00DC6D44">
      <w:pPr>
        <w:spacing w:after="0" w:line="240" w:lineRule="auto"/>
        <w:jc w:val="both"/>
        <w:rPr>
          <w:rFonts w:ascii="Arial" w:hAnsi="Arial" w:cs="Arial"/>
          <w:i/>
          <w:color w:val="FF0000"/>
        </w:rPr>
      </w:pPr>
    </w:p>
    <w:p w14:paraId="53F5A4AA" w14:textId="547D6931" w:rsidR="00796FBB" w:rsidRDefault="001375B5" w:rsidP="00DC6D44">
      <w:pPr>
        <w:spacing w:after="0" w:line="240" w:lineRule="auto"/>
        <w:jc w:val="both"/>
        <w:rPr>
          <w:rFonts w:ascii="Arial" w:hAnsi="Arial" w:cs="Arial"/>
        </w:rPr>
      </w:pPr>
      <w:r>
        <w:rPr>
          <w:rFonts w:ascii="Arial" w:hAnsi="Arial" w:cs="Arial"/>
        </w:rPr>
        <w:t>Que</w:t>
      </w:r>
      <w:r w:rsidR="001778EA">
        <w:rPr>
          <w:rFonts w:ascii="Arial" w:hAnsi="Arial" w:cs="Arial"/>
        </w:rPr>
        <w:t>,</w:t>
      </w:r>
      <w:r>
        <w:rPr>
          <w:rFonts w:ascii="Arial" w:hAnsi="Arial" w:cs="Arial"/>
        </w:rPr>
        <w:t xml:space="preserve"> e</w:t>
      </w:r>
      <w:r w:rsidR="00796FBB" w:rsidRPr="002E039E">
        <w:rPr>
          <w:rFonts w:ascii="Arial" w:hAnsi="Arial" w:cs="Arial"/>
        </w:rPr>
        <w:t>n virtud del principio de eficacia se encuentra que la mencionada solicitud est</w:t>
      </w:r>
      <w:r w:rsidR="00796FBB">
        <w:rPr>
          <w:rFonts w:ascii="Arial" w:hAnsi="Arial" w:cs="Arial"/>
        </w:rPr>
        <w:t>á incompleta</w:t>
      </w:r>
      <w:r w:rsidR="00C1271D">
        <w:rPr>
          <w:rFonts w:ascii="Arial" w:hAnsi="Arial" w:cs="Arial"/>
        </w:rPr>
        <w:t xml:space="preserve"> y se requiere de ampliación</w:t>
      </w:r>
      <w:r w:rsidR="00796FBB">
        <w:rPr>
          <w:rFonts w:ascii="Arial" w:hAnsi="Arial" w:cs="Arial"/>
        </w:rPr>
        <w:t xml:space="preserve">, razón por la cual mediante el mismo </w:t>
      </w:r>
      <w:r w:rsidR="00796FBB" w:rsidRPr="009361FA">
        <w:rPr>
          <w:rFonts w:ascii="Arial" w:hAnsi="Arial" w:cs="Arial"/>
          <w:shd w:val="clear" w:color="auto" w:fill="FFFFFF"/>
        </w:rPr>
        <w:t>Sistema Distrital para la Gestión de Peticiones Ciudadanas:</w:t>
      </w:r>
      <w:r w:rsidR="00796FBB" w:rsidRPr="009361FA">
        <w:rPr>
          <w:rFonts w:ascii="Arial" w:hAnsi="Arial" w:cs="Arial"/>
        </w:rPr>
        <w:t xml:space="preserve"> “Bogotá te Escucha</w:t>
      </w:r>
      <w:r w:rsidR="00C1271D">
        <w:rPr>
          <w:rFonts w:ascii="Arial" w:hAnsi="Arial" w:cs="Arial"/>
        </w:rPr>
        <w:t>”</w:t>
      </w:r>
      <w:r w:rsidR="00D35D2C">
        <w:rPr>
          <w:rFonts w:ascii="Arial" w:hAnsi="Arial" w:cs="Arial"/>
        </w:rPr>
        <w:t xml:space="preserve"> (</w:t>
      </w:r>
      <w:r w:rsidR="00D35D2C" w:rsidRPr="00E138A5">
        <w:rPr>
          <w:rFonts w:ascii="Arial" w:hAnsi="Arial" w:cs="Arial"/>
          <w:highlight w:val="lightGray"/>
        </w:rPr>
        <w:t xml:space="preserve">comunicación con </w:t>
      </w:r>
      <w:r w:rsidR="00D35D2C" w:rsidRPr="00D35D2C">
        <w:rPr>
          <w:rFonts w:ascii="Arial" w:hAnsi="Arial" w:cs="Arial"/>
          <w:highlight w:val="lightGray"/>
        </w:rPr>
        <w:t>radicado</w:t>
      </w:r>
      <w:r w:rsidR="00D35D2C" w:rsidRPr="00E138A5">
        <w:rPr>
          <w:rFonts w:ascii="Arial" w:hAnsi="Arial" w:cs="Arial"/>
          <w:highlight w:val="lightGray"/>
        </w:rPr>
        <w:t xml:space="preserve"> </w:t>
      </w:r>
      <w:proofErr w:type="spellStart"/>
      <w:r w:rsidR="00D35D2C" w:rsidRPr="00E138A5">
        <w:rPr>
          <w:rFonts w:ascii="Arial" w:hAnsi="Arial" w:cs="Arial"/>
          <w:highlight w:val="lightGray"/>
        </w:rPr>
        <w:t>N°</w:t>
      </w:r>
      <w:proofErr w:type="spellEnd"/>
      <w:r w:rsidR="00D35D2C" w:rsidRPr="00E138A5">
        <w:rPr>
          <w:rFonts w:ascii="Arial" w:hAnsi="Arial" w:cs="Arial"/>
          <w:highlight w:val="lightGray"/>
        </w:rPr>
        <w:t xml:space="preserve"> </w:t>
      </w:r>
      <w:proofErr w:type="spellStart"/>
      <w:r w:rsidR="00D35D2C" w:rsidRPr="00E138A5">
        <w:rPr>
          <w:rFonts w:ascii="Arial" w:hAnsi="Arial" w:cs="Arial"/>
          <w:highlight w:val="lightGray"/>
        </w:rPr>
        <w:t>xxxx</w:t>
      </w:r>
      <w:proofErr w:type="spellEnd"/>
      <w:r w:rsidR="00D35D2C">
        <w:rPr>
          <w:rFonts w:ascii="Arial" w:hAnsi="Arial" w:cs="Arial"/>
        </w:rPr>
        <w:t>)</w:t>
      </w:r>
      <w:r w:rsidR="00C1271D">
        <w:rPr>
          <w:rFonts w:ascii="Arial" w:hAnsi="Arial" w:cs="Arial"/>
        </w:rPr>
        <w:t xml:space="preserve">, conforme </w:t>
      </w:r>
      <w:r w:rsidR="00796FBB" w:rsidRPr="002E039E">
        <w:rPr>
          <w:rFonts w:ascii="Arial" w:hAnsi="Arial" w:cs="Arial"/>
        </w:rPr>
        <w:t>a lo p</w:t>
      </w:r>
      <w:r w:rsidR="00796FBB">
        <w:rPr>
          <w:rFonts w:ascii="Arial" w:hAnsi="Arial" w:cs="Arial"/>
        </w:rPr>
        <w:t>rescrito en el artículo 17 del Código de Procedimiento Administrativo y de lo Contencioso A</w:t>
      </w:r>
      <w:r w:rsidR="00796FBB" w:rsidRPr="002E039E">
        <w:rPr>
          <w:rFonts w:ascii="Arial" w:hAnsi="Arial" w:cs="Arial"/>
        </w:rPr>
        <w:t>dministrativo, se procedió a requerir al peticionario</w:t>
      </w:r>
      <w:r>
        <w:rPr>
          <w:rFonts w:ascii="Arial" w:hAnsi="Arial" w:cs="Arial"/>
        </w:rPr>
        <w:t>(a)</w:t>
      </w:r>
      <w:r w:rsidR="00796FBB" w:rsidRPr="002E039E">
        <w:rPr>
          <w:rFonts w:ascii="Arial" w:hAnsi="Arial" w:cs="Arial"/>
        </w:rPr>
        <w:t xml:space="preserve"> para que en el término máximo de un (1) mes allegara la información solicitada.</w:t>
      </w:r>
    </w:p>
    <w:p w14:paraId="5A74937C" w14:textId="375AC2C6" w:rsidR="00A365D1" w:rsidRPr="009361FA" w:rsidRDefault="00A365D1" w:rsidP="00DC6D44">
      <w:pPr>
        <w:spacing w:after="0" w:line="240" w:lineRule="auto"/>
        <w:jc w:val="both"/>
        <w:rPr>
          <w:rFonts w:ascii="Arial" w:hAnsi="Arial" w:cs="Arial"/>
        </w:rPr>
      </w:pPr>
    </w:p>
    <w:p w14:paraId="514618E3" w14:textId="0A6D982D" w:rsidR="00C875E3" w:rsidRDefault="005D4CBB" w:rsidP="00DC6D44">
      <w:pPr>
        <w:spacing w:after="0" w:line="240" w:lineRule="auto"/>
        <w:jc w:val="both"/>
        <w:rPr>
          <w:rFonts w:ascii="Arial" w:hAnsi="Arial" w:cs="Arial"/>
        </w:rPr>
      </w:pPr>
      <w:r w:rsidRPr="00E138A5">
        <w:rPr>
          <w:rFonts w:ascii="Arial" w:hAnsi="Arial" w:cs="Arial"/>
        </w:rPr>
        <w:t>Que,</w:t>
      </w:r>
      <w:r w:rsidR="00D35D2C" w:rsidRPr="00E138A5">
        <w:rPr>
          <w:rFonts w:ascii="Arial" w:hAnsi="Arial" w:cs="Arial"/>
        </w:rPr>
        <w:t xml:space="preserve"> d</w:t>
      </w:r>
      <w:r w:rsidR="00C875E3" w:rsidRPr="00D35D2C">
        <w:rPr>
          <w:rFonts w:ascii="Arial" w:hAnsi="Arial" w:cs="Arial"/>
        </w:rPr>
        <w:t>e acuerdo</w:t>
      </w:r>
      <w:r w:rsidR="00C875E3" w:rsidRPr="002E039E">
        <w:rPr>
          <w:rFonts w:ascii="Arial" w:hAnsi="Arial" w:cs="Arial"/>
        </w:rPr>
        <w:t xml:space="preserve"> a los términos establecidos en la citada norma</w:t>
      </w:r>
      <w:r>
        <w:rPr>
          <w:rFonts w:ascii="Arial" w:hAnsi="Arial" w:cs="Arial"/>
        </w:rPr>
        <w:t>,</w:t>
      </w:r>
      <w:r w:rsidR="00C875E3" w:rsidRPr="002E039E">
        <w:rPr>
          <w:rFonts w:ascii="Arial" w:hAnsi="Arial" w:cs="Arial"/>
        </w:rPr>
        <w:t xml:space="preserve"> ha </w:t>
      </w:r>
      <w:r w:rsidR="00D35D2C">
        <w:rPr>
          <w:rFonts w:ascii="Arial" w:hAnsi="Arial" w:cs="Arial"/>
        </w:rPr>
        <w:t>transcurrido</w:t>
      </w:r>
      <w:r w:rsidR="00C875E3" w:rsidRPr="002E039E">
        <w:rPr>
          <w:rFonts w:ascii="Arial" w:hAnsi="Arial" w:cs="Arial"/>
        </w:rPr>
        <w:t xml:space="preserve"> un (1) mes desde la fecha de emisión del requerimiento al peticionario</w:t>
      </w:r>
      <w:r w:rsidR="00D35D2C">
        <w:rPr>
          <w:rFonts w:ascii="Arial" w:hAnsi="Arial" w:cs="Arial"/>
        </w:rPr>
        <w:t>(a)</w:t>
      </w:r>
      <w:r w:rsidRPr="005D4CBB">
        <w:rPr>
          <w:rFonts w:ascii="Arial" w:hAnsi="Arial" w:cs="Arial"/>
        </w:rPr>
        <w:t xml:space="preserve"> </w:t>
      </w:r>
      <w:r w:rsidRPr="005D4CBB">
        <w:rPr>
          <w:rFonts w:ascii="Arial" w:hAnsi="Arial" w:cs="Arial"/>
          <w:highlight w:val="lightGray"/>
        </w:rPr>
        <w:t>(citar fecha requerimiento)</w:t>
      </w:r>
      <w:r w:rsidR="00C875E3" w:rsidRPr="002E039E">
        <w:rPr>
          <w:rFonts w:ascii="Arial" w:hAnsi="Arial" w:cs="Arial"/>
        </w:rPr>
        <w:t xml:space="preserve">, </w:t>
      </w:r>
      <w:r w:rsidR="00767A59" w:rsidRPr="002E039E">
        <w:rPr>
          <w:rFonts w:ascii="Arial" w:hAnsi="Arial" w:cs="Arial"/>
        </w:rPr>
        <w:t xml:space="preserve">señor (a) </w:t>
      </w:r>
      <w:r w:rsidR="00767A59" w:rsidRPr="00767A59">
        <w:rPr>
          <w:rFonts w:ascii="Arial" w:hAnsi="Arial" w:cs="Arial"/>
          <w:b/>
        </w:rPr>
        <w:t>XXXXXXXX</w:t>
      </w:r>
      <w:r w:rsidR="00767A59" w:rsidRPr="002E039E">
        <w:rPr>
          <w:rFonts w:ascii="Arial" w:hAnsi="Arial" w:cs="Arial"/>
        </w:rPr>
        <w:t xml:space="preserve"> </w:t>
      </w:r>
      <w:r w:rsidR="00767A59">
        <w:rPr>
          <w:rFonts w:ascii="Arial" w:hAnsi="Arial" w:cs="Arial"/>
        </w:rPr>
        <w:t>y este</w:t>
      </w:r>
      <w:r w:rsidR="00D35D2C">
        <w:rPr>
          <w:rFonts w:ascii="Arial" w:hAnsi="Arial" w:cs="Arial"/>
        </w:rPr>
        <w:t xml:space="preserve">(a) </w:t>
      </w:r>
      <w:r w:rsidR="00C875E3" w:rsidRPr="002E039E">
        <w:rPr>
          <w:rFonts w:ascii="Arial" w:hAnsi="Arial" w:cs="Arial"/>
        </w:rPr>
        <w:t xml:space="preserve">no ha aportado o completado la información solicitada, ni ha solicitado prórroga del plazo conferido por la ley, entendiéndose de esta manera que el </w:t>
      </w:r>
      <w:r w:rsidR="00D35D2C">
        <w:rPr>
          <w:rFonts w:ascii="Arial" w:hAnsi="Arial" w:cs="Arial"/>
        </w:rPr>
        <w:t xml:space="preserve">(la) </w:t>
      </w:r>
      <w:r w:rsidR="00C875E3" w:rsidRPr="002E039E">
        <w:rPr>
          <w:rFonts w:ascii="Arial" w:hAnsi="Arial" w:cs="Arial"/>
        </w:rPr>
        <w:t>peticionario</w:t>
      </w:r>
      <w:r w:rsidR="00D35D2C">
        <w:rPr>
          <w:rFonts w:ascii="Arial" w:hAnsi="Arial" w:cs="Arial"/>
        </w:rPr>
        <w:t>(a)</w:t>
      </w:r>
      <w:r w:rsidR="00C875E3" w:rsidRPr="002E039E">
        <w:rPr>
          <w:rFonts w:ascii="Arial" w:hAnsi="Arial" w:cs="Arial"/>
        </w:rPr>
        <w:t xml:space="preserve"> ha desistido de su solicitud.</w:t>
      </w:r>
    </w:p>
    <w:p w14:paraId="1663F160" w14:textId="04164B02" w:rsidR="008A0026" w:rsidRDefault="008A0026" w:rsidP="00DC6D44">
      <w:pPr>
        <w:spacing w:after="0" w:line="240" w:lineRule="auto"/>
        <w:jc w:val="both"/>
        <w:rPr>
          <w:rFonts w:ascii="Arial" w:hAnsi="Arial" w:cs="Arial"/>
        </w:rPr>
      </w:pPr>
    </w:p>
    <w:p w14:paraId="2F0DFB1E" w14:textId="6E0B659B" w:rsidR="005D4CBB" w:rsidRPr="005D4CBB" w:rsidRDefault="005D4CBB" w:rsidP="005D4CBB">
      <w:pPr>
        <w:spacing w:after="0" w:line="240" w:lineRule="auto"/>
        <w:jc w:val="both"/>
        <w:rPr>
          <w:rFonts w:ascii="Arial" w:hAnsi="Arial" w:cs="Arial"/>
        </w:rPr>
      </w:pPr>
      <w:r w:rsidRPr="005D4CBB">
        <w:rPr>
          <w:rFonts w:ascii="Arial" w:hAnsi="Arial" w:cs="Arial"/>
        </w:rPr>
        <w:t xml:space="preserve">Que, con fundamento en lo anterior y sin perjuicio que el interesado pueda volver a presentar una nueva solicitud y conforme a lo dispuesto en inciso final del artículo 17 de la Ley 1437 de 2011, sustituido por el artículo 1° de la Ley Estatutaria 1755 de 2015, se considera procedente </w:t>
      </w:r>
      <w:r w:rsidR="0044482A">
        <w:rPr>
          <w:rFonts w:ascii="Arial" w:hAnsi="Arial" w:cs="Arial"/>
        </w:rPr>
        <w:t>decretar</w:t>
      </w:r>
      <w:r w:rsidRPr="005D4CBB">
        <w:rPr>
          <w:rFonts w:ascii="Arial" w:hAnsi="Arial" w:cs="Arial"/>
        </w:rPr>
        <w:t xml:space="preserve"> el desistimiento y ordenar el archivo del expediente contentivo de la petición radicada bajo el </w:t>
      </w:r>
      <w:proofErr w:type="spellStart"/>
      <w:r w:rsidRPr="005D4CBB">
        <w:rPr>
          <w:rFonts w:ascii="Arial" w:hAnsi="Arial" w:cs="Arial"/>
        </w:rPr>
        <w:t>N</w:t>
      </w:r>
      <w:r>
        <w:rPr>
          <w:rFonts w:ascii="Arial" w:hAnsi="Arial" w:cs="Arial"/>
        </w:rPr>
        <w:t>°</w:t>
      </w:r>
      <w:proofErr w:type="spellEnd"/>
      <w:r>
        <w:rPr>
          <w:rFonts w:ascii="Arial" w:hAnsi="Arial" w:cs="Arial"/>
        </w:rPr>
        <w:t xml:space="preserve"> </w:t>
      </w:r>
      <w:r w:rsidRPr="005D4CBB">
        <w:rPr>
          <w:rFonts w:ascii="Arial" w:hAnsi="Arial" w:cs="Arial"/>
          <w:highlight w:val="lightGray"/>
        </w:rPr>
        <w:t>XXXXXX</w:t>
      </w:r>
      <w:r w:rsidRPr="005D4CBB">
        <w:rPr>
          <w:rFonts w:ascii="Arial" w:hAnsi="Arial" w:cs="Arial"/>
        </w:rPr>
        <w:t xml:space="preserve"> del </w:t>
      </w:r>
      <w:proofErr w:type="spellStart"/>
      <w:r>
        <w:rPr>
          <w:rFonts w:ascii="Arial" w:hAnsi="Arial" w:cs="Arial"/>
          <w:highlight w:val="lightGray"/>
        </w:rPr>
        <w:t>xx</w:t>
      </w:r>
      <w:proofErr w:type="spellEnd"/>
      <w:r>
        <w:rPr>
          <w:rFonts w:ascii="Arial" w:hAnsi="Arial" w:cs="Arial"/>
        </w:rPr>
        <w:t xml:space="preserve"> de </w:t>
      </w:r>
      <w:proofErr w:type="spellStart"/>
      <w:r w:rsidRPr="005D4CBB">
        <w:rPr>
          <w:rFonts w:ascii="Arial" w:hAnsi="Arial" w:cs="Arial"/>
          <w:highlight w:val="lightGray"/>
        </w:rPr>
        <w:t>xxxxx</w:t>
      </w:r>
      <w:proofErr w:type="spellEnd"/>
      <w:r w:rsidRPr="005D4CBB">
        <w:rPr>
          <w:rFonts w:ascii="Arial" w:hAnsi="Arial" w:cs="Arial"/>
        </w:rPr>
        <w:t xml:space="preserve"> del 202</w:t>
      </w:r>
      <w:r w:rsidRPr="005D4CBB">
        <w:rPr>
          <w:rFonts w:ascii="Arial" w:hAnsi="Arial" w:cs="Arial"/>
          <w:highlight w:val="lightGray"/>
        </w:rPr>
        <w:t>X</w:t>
      </w:r>
      <w:r w:rsidRPr="005D4CBB">
        <w:rPr>
          <w:rFonts w:ascii="Arial" w:hAnsi="Arial" w:cs="Arial"/>
        </w:rPr>
        <w:t xml:space="preserve">. </w:t>
      </w:r>
    </w:p>
    <w:p w14:paraId="7C188F92" w14:textId="77777777" w:rsidR="005D4CBB" w:rsidRPr="004D02C6" w:rsidRDefault="005D4CBB" w:rsidP="004D02C6">
      <w:pPr>
        <w:spacing w:after="0" w:line="240" w:lineRule="auto"/>
        <w:jc w:val="both"/>
        <w:rPr>
          <w:rFonts w:ascii="Arial" w:hAnsi="Arial" w:cs="Arial"/>
        </w:rPr>
      </w:pPr>
    </w:p>
    <w:p w14:paraId="4F62A6A4" w14:textId="5FADF8FE" w:rsidR="00A257DC" w:rsidRPr="004D02C6" w:rsidRDefault="005D4CBB" w:rsidP="004D02C6">
      <w:pPr>
        <w:spacing w:after="0" w:line="240" w:lineRule="auto"/>
        <w:jc w:val="both"/>
        <w:rPr>
          <w:rFonts w:ascii="Arial" w:hAnsi="Arial" w:cs="Arial"/>
        </w:rPr>
      </w:pPr>
      <w:r w:rsidRPr="004D02C6">
        <w:rPr>
          <w:rFonts w:ascii="Arial" w:hAnsi="Arial" w:cs="Arial"/>
        </w:rPr>
        <w:t xml:space="preserve">En mérito de lo expuesto, la Subdirectora de Gestión Corporativa, </w:t>
      </w:r>
    </w:p>
    <w:p w14:paraId="30360B9F" w14:textId="77777777" w:rsidR="005D4CBB" w:rsidRPr="004D02C6" w:rsidRDefault="005D4CBB" w:rsidP="004D02C6">
      <w:pPr>
        <w:spacing w:after="0" w:line="240" w:lineRule="auto"/>
        <w:jc w:val="both"/>
        <w:rPr>
          <w:rFonts w:ascii="Arial" w:hAnsi="Arial" w:cs="Arial"/>
        </w:rPr>
      </w:pPr>
    </w:p>
    <w:p w14:paraId="0B3263CE" w14:textId="085FDB15" w:rsidR="009361FA" w:rsidRDefault="00A613F3" w:rsidP="00E625D8">
      <w:pPr>
        <w:spacing w:after="0" w:line="240" w:lineRule="auto"/>
        <w:ind w:left="708" w:hanging="708"/>
        <w:jc w:val="center"/>
        <w:rPr>
          <w:rFonts w:ascii="Arial" w:hAnsi="Arial" w:cs="Arial"/>
          <w:b/>
          <w:bCs/>
        </w:rPr>
      </w:pPr>
      <w:r w:rsidRPr="004D02C6">
        <w:rPr>
          <w:rFonts w:ascii="Arial" w:hAnsi="Arial" w:cs="Arial"/>
          <w:b/>
          <w:bCs/>
        </w:rPr>
        <w:t>RESUELVE</w:t>
      </w:r>
      <w:r w:rsidR="000A70E5">
        <w:rPr>
          <w:rFonts w:ascii="Arial" w:hAnsi="Arial" w:cs="Arial"/>
          <w:b/>
          <w:bCs/>
        </w:rPr>
        <w:t>:</w:t>
      </w:r>
    </w:p>
    <w:p w14:paraId="60647358" w14:textId="77777777" w:rsidR="000A70E5" w:rsidRPr="004D02C6" w:rsidRDefault="000A70E5" w:rsidP="00E625D8">
      <w:pPr>
        <w:spacing w:after="0" w:line="240" w:lineRule="auto"/>
        <w:ind w:left="708" w:hanging="708"/>
        <w:jc w:val="center"/>
        <w:rPr>
          <w:rFonts w:ascii="Arial" w:hAnsi="Arial" w:cs="Arial"/>
          <w:b/>
          <w:bCs/>
        </w:rPr>
      </w:pPr>
    </w:p>
    <w:p w14:paraId="6C2C2A6D" w14:textId="77777777" w:rsidR="00A257DC" w:rsidRPr="004D02C6" w:rsidRDefault="00A257DC" w:rsidP="004D02C6">
      <w:pPr>
        <w:spacing w:after="0" w:line="240" w:lineRule="auto"/>
        <w:jc w:val="both"/>
        <w:rPr>
          <w:rFonts w:ascii="Arial" w:hAnsi="Arial" w:cs="Arial"/>
          <w:b/>
          <w:bCs/>
        </w:rPr>
      </w:pPr>
    </w:p>
    <w:p w14:paraId="4772BCE1" w14:textId="5BF2D43B" w:rsidR="009672AA" w:rsidRPr="004D02C6" w:rsidRDefault="00A613F3" w:rsidP="004D02C6">
      <w:pPr>
        <w:spacing w:after="0" w:line="240" w:lineRule="auto"/>
        <w:jc w:val="both"/>
        <w:rPr>
          <w:rFonts w:ascii="Arial" w:hAnsi="Arial" w:cs="Arial"/>
        </w:rPr>
      </w:pPr>
      <w:r w:rsidRPr="004D02C6">
        <w:rPr>
          <w:rFonts w:ascii="Arial" w:hAnsi="Arial" w:cs="Arial"/>
          <w:b/>
          <w:bCs/>
        </w:rPr>
        <w:t>PRIMERO:</w:t>
      </w:r>
      <w:r w:rsidRPr="004D02C6">
        <w:rPr>
          <w:rFonts w:ascii="Arial" w:hAnsi="Arial" w:cs="Arial"/>
        </w:rPr>
        <w:t xml:space="preserve"> </w:t>
      </w:r>
      <w:r w:rsidR="009672AA" w:rsidRPr="004D02C6">
        <w:rPr>
          <w:rFonts w:ascii="Arial" w:hAnsi="Arial" w:cs="Arial"/>
          <w:b/>
          <w:bCs/>
        </w:rPr>
        <w:t>DE</w:t>
      </w:r>
      <w:r w:rsidR="004D02C6">
        <w:rPr>
          <w:rFonts w:ascii="Arial" w:hAnsi="Arial" w:cs="Arial"/>
          <w:b/>
          <w:bCs/>
        </w:rPr>
        <w:t>CLARAR</w:t>
      </w:r>
      <w:r w:rsidR="009672AA" w:rsidRPr="004D02C6">
        <w:rPr>
          <w:rFonts w:ascii="Arial" w:hAnsi="Arial" w:cs="Arial"/>
          <w:b/>
          <w:bCs/>
        </w:rPr>
        <w:t xml:space="preserve"> </w:t>
      </w:r>
      <w:r w:rsidRPr="004D02C6">
        <w:rPr>
          <w:rFonts w:ascii="Arial" w:hAnsi="Arial" w:cs="Arial"/>
        </w:rPr>
        <w:t xml:space="preserve">el </w:t>
      </w:r>
      <w:r w:rsidRPr="004D02C6">
        <w:rPr>
          <w:rFonts w:ascii="Arial" w:hAnsi="Arial" w:cs="Arial"/>
          <w:b/>
          <w:bCs/>
        </w:rPr>
        <w:t xml:space="preserve">DESISTIMIENTO </w:t>
      </w:r>
      <w:r w:rsidR="009672AA" w:rsidRPr="004D02C6">
        <w:rPr>
          <w:rFonts w:ascii="Arial" w:hAnsi="Arial" w:cs="Arial"/>
          <w:b/>
          <w:bCs/>
        </w:rPr>
        <w:t>TÁCITO</w:t>
      </w:r>
      <w:r w:rsidRPr="004D02C6">
        <w:rPr>
          <w:rFonts w:ascii="Arial" w:hAnsi="Arial" w:cs="Arial"/>
        </w:rPr>
        <w:t xml:space="preserve"> </w:t>
      </w:r>
      <w:r w:rsidR="009672AA" w:rsidRPr="004D02C6">
        <w:rPr>
          <w:rFonts w:ascii="Arial" w:hAnsi="Arial" w:cs="Arial"/>
        </w:rPr>
        <w:t xml:space="preserve">y </w:t>
      </w:r>
      <w:r w:rsidR="008C6B10" w:rsidRPr="008C6B10">
        <w:rPr>
          <w:rFonts w:ascii="Arial" w:hAnsi="Arial" w:cs="Arial"/>
          <w:b/>
        </w:rPr>
        <w:t>ORDENAR EL ARCHIVO DEL EXPEDIENTE</w:t>
      </w:r>
      <w:r w:rsidR="008C6B10" w:rsidRPr="004D02C6">
        <w:rPr>
          <w:rFonts w:ascii="Arial" w:hAnsi="Arial" w:cs="Arial"/>
        </w:rPr>
        <w:t xml:space="preserve"> </w:t>
      </w:r>
      <w:r w:rsidR="009672AA" w:rsidRPr="004D02C6">
        <w:rPr>
          <w:rFonts w:ascii="Arial" w:hAnsi="Arial" w:cs="Arial"/>
        </w:rPr>
        <w:t>(</w:t>
      </w:r>
      <w:r w:rsidR="009672AA" w:rsidRPr="004D02C6">
        <w:rPr>
          <w:rFonts w:ascii="Arial" w:hAnsi="Arial" w:cs="Arial"/>
          <w:highlight w:val="lightGray"/>
        </w:rPr>
        <w:t>digita</w:t>
      </w:r>
      <w:r w:rsidR="009672AA" w:rsidRPr="004D02C6">
        <w:rPr>
          <w:rFonts w:ascii="Arial" w:hAnsi="Arial" w:cs="Arial"/>
        </w:rPr>
        <w:t>l) contentivo de la solicitud radicada a través del Sistema Distrital para la Gestión de Peticiones Ciudadanas</w:t>
      </w:r>
      <w:r w:rsidR="008C6B10">
        <w:rPr>
          <w:rFonts w:ascii="Arial" w:hAnsi="Arial" w:cs="Arial"/>
        </w:rPr>
        <w:t xml:space="preserve"> –</w:t>
      </w:r>
      <w:r w:rsidR="009672AA" w:rsidRPr="004D02C6">
        <w:rPr>
          <w:rFonts w:ascii="Arial" w:hAnsi="Arial" w:cs="Arial"/>
        </w:rPr>
        <w:t xml:space="preserve"> </w:t>
      </w:r>
      <w:r w:rsidR="008C6B10">
        <w:rPr>
          <w:rFonts w:ascii="Arial" w:hAnsi="Arial" w:cs="Arial"/>
        </w:rPr>
        <w:t>“</w:t>
      </w:r>
      <w:r w:rsidR="009672AA" w:rsidRPr="004D02C6">
        <w:rPr>
          <w:rFonts w:ascii="Arial" w:hAnsi="Arial" w:cs="Arial"/>
        </w:rPr>
        <w:t>Bogotá Te Escucha</w:t>
      </w:r>
      <w:r w:rsidR="008C6B10">
        <w:rPr>
          <w:rFonts w:ascii="Arial" w:hAnsi="Arial" w:cs="Arial"/>
        </w:rPr>
        <w:t>”,</w:t>
      </w:r>
      <w:r w:rsidR="009672AA" w:rsidRPr="004D02C6">
        <w:rPr>
          <w:rFonts w:ascii="Arial" w:hAnsi="Arial" w:cs="Arial"/>
        </w:rPr>
        <w:t xml:space="preserve"> bajo el radicado </w:t>
      </w:r>
      <w:proofErr w:type="spellStart"/>
      <w:r w:rsidR="009672AA" w:rsidRPr="004D02C6">
        <w:rPr>
          <w:rFonts w:ascii="Arial" w:hAnsi="Arial" w:cs="Arial"/>
        </w:rPr>
        <w:t>N°</w:t>
      </w:r>
      <w:proofErr w:type="spellEnd"/>
      <w:r w:rsidR="009672AA" w:rsidRPr="004D02C6">
        <w:rPr>
          <w:rFonts w:ascii="Arial" w:hAnsi="Arial" w:cs="Arial"/>
        </w:rPr>
        <w:t xml:space="preserve"> </w:t>
      </w:r>
      <w:r w:rsidR="009672AA" w:rsidRPr="004D02C6">
        <w:rPr>
          <w:rFonts w:ascii="Arial" w:hAnsi="Arial" w:cs="Arial"/>
          <w:highlight w:val="lightGray"/>
        </w:rPr>
        <w:t>XXXXXX</w:t>
      </w:r>
      <w:r w:rsidR="009672AA" w:rsidRPr="004D02C6">
        <w:rPr>
          <w:rFonts w:ascii="Arial" w:hAnsi="Arial" w:cs="Arial"/>
        </w:rPr>
        <w:t xml:space="preserve"> del </w:t>
      </w:r>
      <w:proofErr w:type="spellStart"/>
      <w:r w:rsidR="004449E6" w:rsidRPr="004D02C6">
        <w:rPr>
          <w:rFonts w:ascii="Arial" w:hAnsi="Arial" w:cs="Arial"/>
          <w:highlight w:val="lightGray"/>
        </w:rPr>
        <w:t>xx</w:t>
      </w:r>
      <w:proofErr w:type="spellEnd"/>
      <w:r w:rsidR="009672AA" w:rsidRPr="004D02C6">
        <w:rPr>
          <w:rFonts w:ascii="Arial" w:hAnsi="Arial" w:cs="Arial"/>
        </w:rPr>
        <w:t xml:space="preserve"> de </w:t>
      </w:r>
      <w:proofErr w:type="spellStart"/>
      <w:r w:rsidR="004449E6" w:rsidRPr="004D02C6">
        <w:rPr>
          <w:rFonts w:ascii="Arial" w:hAnsi="Arial" w:cs="Arial"/>
          <w:highlight w:val="lightGray"/>
        </w:rPr>
        <w:t>xxxxx</w:t>
      </w:r>
      <w:proofErr w:type="spellEnd"/>
      <w:r w:rsidR="009672AA" w:rsidRPr="004D02C6">
        <w:rPr>
          <w:rFonts w:ascii="Arial" w:hAnsi="Arial" w:cs="Arial"/>
        </w:rPr>
        <w:t xml:space="preserve"> del 202X, de conformidad con la parte motiva del presente acto </w:t>
      </w:r>
      <w:r w:rsidR="004449E6" w:rsidRPr="004D02C6">
        <w:rPr>
          <w:rFonts w:ascii="Arial" w:hAnsi="Arial" w:cs="Arial"/>
        </w:rPr>
        <w:t>administrativo</w:t>
      </w:r>
      <w:r w:rsidR="009672AA" w:rsidRPr="004D02C6">
        <w:rPr>
          <w:rFonts w:ascii="Arial" w:hAnsi="Arial" w:cs="Arial"/>
        </w:rPr>
        <w:t xml:space="preserve">. </w:t>
      </w:r>
    </w:p>
    <w:p w14:paraId="3FEC52E8" w14:textId="77777777" w:rsidR="00032783" w:rsidRPr="004D02C6" w:rsidRDefault="00032783" w:rsidP="004D02C6">
      <w:pPr>
        <w:spacing w:after="0" w:line="240" w:lineRule="auto"/>
        <w:jc w:val="both"/>
        <w:rPr>
          <w:rFonts w:ascii="Arial" w:hAnsi="Arial" w:cs="Arial"/>
        </w:rPr>
      </w:pPr>
    </w:p>
    <w:p w14:paraId="155BF82A" w14:textId="44D2646E" w:rsidR="00032783" w:rsidRPr="004D02C6" w:rsidRDefault="00032783" w:rsidP="004D02C6">
      <w:pPr>
        <w:spacing w:after="0" w:line="240" w:lineRule="auto"/>
        <w:jc w:val="both"/>
        <w:rPr>
          <w:rFonts w:ascii="Arial" w:hAnsi="Arial" w:cs="Arial"/>
        </w:rPr>
      </w:pPr>
      <w:r w:rsidRPr="004D02C6">
        <w:rPr>
          <w:rFonts w:ascii="Arial" w:hAnsi="Arial" w:cs="Arial"/>
          <w:b/>
        </w:rPr>
        <w:t>PARÁGRAFO:</w:t>
      </w:r>
      <w:r w:rsidRPr="004D02C6">
        <w:rPr>
          <w:rFonts w:ascii="Arial" w:hAnsi="Arial" w:cs="Arial"/>
        </w:rPr>
        <w:t xml:space="preserve"> La solicitud objeto de la presente declaratoria podrá ser nuevamente presentada con el lleno de los requisitos legales.</w:t>
      </w:r>
    </w:p>
    <w:p w14:paraId="43046016" w14:textId="77777777" w:rsidR="009672AA" w:rsidRPr="004D02C6" w:rsidRDefault="009672AA" w:rsidP="004D02C6">
      <w:pPr>
        <w:spacing w:after="0" w:line="240" w:lineRule="auto"/>
        <w:jc w:val="both"/>
        <w:rPr>
          <w:rFonts w:ascii="Arial" w:hAnsi="Arial" w:cs="Arial"/>
        </w:rPr>
      </w:pPr>
    </w:p>
    <w:p w14:paraId="7249C272" w14:textId="1E984BEC" w:rsidR="00E70A78" w:rsidRPr="004D02C6" w:rsidRDefault="0098107B" w:rsidP="004D02C6">
      <w:pPr>
        <w:spacing w:after="0" w:line="240" w:lineRule="auto"/>
        <w:jc w:val="both"/>
        <w:rPr>
          <w:rFonts w:ascii="Arial" w:hAnsi="Arial" w:cs="Arial"/>
        </w:rPr>
      </w:pPr>
      <w:r w:rsidRPr="004D02C6">
        <w:rPr>
          <w:rFonts w:ascii="Arial" w:hAnsi="Arial" w:cs="Arial"/>
          <w:b/>
          <w:bCs/>
        </w:rPr>
        <w:t xml:space="preserve">SEGUNDO: </w:t>
      </w:r>
      <w:r w:rsidR="00F771BB" w:rsidRPr="004D02C6">
        <w:rPr>
          <w:rFonts w:ascii="Arial" w:hAnsi="Arial" w:cs="Arial"/>
          <w:b/>
          <w:lang w:val="es-ES" w:eastAsia="es-ES"/>
        </w:rPr>
        <w:t xml:space="preserve">NOTIFICAR </w:t>
      </w:r>
      <w:r w:rsidR="009672AA" w:rsidRPr="004D02C6">
        <w:rPr>
          <w:rFonts w:ascii="Arial" w:hAnsi="Arial" w:cs="Arial"/>
        </w:rPr>
        <w:t>el contenido del presente acto administrativo</w:t>
      </w:r>
      <w:r w:rsidR="00032783" w:rsidRPr="004D02C6">
        <w:rPr>
          <w:rFonts w:ascii="Arial" w:hAnsi="Arial" w:cs="Arial"/>
        </w:rPr>
        <w:t xml:space="preserve"> al señor(a) </w:t>
      </w:r>
      <w:r w:rsidR="00032783" w:rsidRPr="004D02C6">
        <w:rPr>
          <w:rFonts w:ascii="Arial" w:hAnsi="Arial" w:cs="Arial"/>
          <w:b/>
          <w:highlight w:val="lightGray"/>
        </w:rPr>
        <w:t>NOMBRES Y APELLIDOS DEL</w:t>
      </w:r>
      <w:r w:rsidR="004D02C6" w:rsidRPr="004D02C6">
        <w:rPr>
          <w:rFonts w:ascii="Arial" w:hAnsi="Arial" w:cs="Arial"/>
          <w:b/>
          <w:highlight w:val="lightGray"/>
        </w:rPr>
        <w:t>(a)</w:t>
      </w:r>
      <w:r w:rsidR="00032783" w:rsidRPr="004D02C6">
        <w:rPr>
          <w:rFonts w:ascii="Arial" w:hAnsi="Arial" w:cs="Arial"/>
          <w:b/>
          <w:highlight w:val="lightGray"/>
        </w:rPr>
        <w:t xml:space="preserve"> PETICIONANTE</w:t>
      </w:r>
      <w:r w:rsidR="009672AA" w:rsidRPr="004D02C6">
        <w:rPr>
          <w:rFonts w:ascii="Arial" w:hAnsi="Arial" w:cs="Arial"/>
        </w:rPr>
        <w:t xml:space="preserve">, de conformidad con lo establecido en el </w:t>
      </w:r>
      <w:r w:rsidR="004449E6" w:rsidRPr="004D02C6">
        <w:rPr>
          <w:rFonts w:ascii="Arial" w:hAnsi="Arial" w:cs="Arial"/>
        </w:rPr>
        <w:t>artículo</w:t>
      </w:r>
      <w:r w:rsidR="009672AA" w:rsidRPr="004D02C6">
        <w:rPr>
          <w:rFonts w:ascii="Arial" w:hAnsi="Arial" w:cs="Arial"/>
        </w:rPr>
        <w:t xml:space="preserve"> 66 y siguientes de</w:t>
      </w:r>
      <w:r w:rsidR="008C6B10">
        <w:rPr>
          <w:rFonts w:ascii="Arial" w:hAnsi="Arial" w:cs="Arial"/>
        </w:rPr>
        <w:t>l</w:t>
      </w:r>
      <w:r w:rsidR="009672AA" w:rsidRPr="004D02C6">
        <w:rPr>
          <w:rFonts w:ascii="Arial" w:hAnsi="Arial" w:cs="Arial"/>
        </w:rPr>
        <w:t xml:space="preserve"> </w:t>
      </w:r>
      <w:r w:rsidR="008C6B10" w:rsidRPr="008C6B10">
        <w:rPr>
          <w:rFonts w:ascii="Arial" w:hAnsi="Arial" w:cs="Arial"/>
        </w:rPr>
        <w:t xml:space="preserve">Código de Procedimiento Administrativo y de lo Contencioso Administrativo </w:t>
      </w:r>
      <w:r w:rsidR="004449E6" w:rsidRPr="004D02C6">
        <w:rPr>
          <w:rFonts w:ascii="Arial" w:hAnsi="Arial" w:cs="Arial"/>
        </w:rPr>
        <w:t xml:space="preserve">y, subir copia </w:t>
      </w:r>
      <w:r w:rsidR="00032783" w:rsidRPr="004D02C6">
        <w:rPr>
          <w:rFonts w:ascii="Arial" w:hAnsi="Arial" w:cs="Arial"/>
        </w:rPr>
        <w:t xml:space="preserve">de esta resolución </w:t>
      </w:r>
      <w:r w:rsidR="009672AA" w:rsidRPr="004D02C6">
        <w:rPr>
          <w:rFonts w:ascii="Arial" w:hAnsi="Arial" w:cs="Arial"/>
        </w:rPr>
        <w:t>al Sistema Distrital de Quejas y Soluciones -</w:t>
      </w:r>
      <w:r w:rsidR="004D02C6">
        <w:rPr>
          <w:rFonts w:ascii="Arial" w:hAnsi="Arial" w:cs="Arial"/>
        </w:rPr>
        <w:t xml:space="preserve"> </w:t>
      </w:r>
      <w:r w:rsidR="004449E6" w:rsidRPr="004D02C6">
        <w:rPr>
          <w:rFonts w:ascii="Arial" w:hAnsi="Arial" w:cs="Arial"/>
        </w:rPr>
        <w:t>Bogotá</w:t>
      </w:r>
      <w:r w:rsidR="00E70A78" w:rsidRPr="004D02C6">
        <w:rPr>
          <w:rFonts w:ascii="Arial" w:hAnsi="Arial" w:cs="Arial"/>
        </w:rPr>
        <w:t xml:space="preserve"> Te Escucha.</w:t>
      </w:r>
    </w:p>
    <w:p w14:paraId="64EF1857" w14:textId="77777777" w:rsidR="00E70A78" w:rsidRPr="004D02C6" w:rsidRDefault="00E70A78" w:rsidP="004D02C6">
      <w:pPr>
        <w:spacing w:after="0" w:line="240" w:lineRule="auto"/>
        <w:jc w:val="both"/>
        <w:rPr>
          <w:rFonts w:ascii="Arial" w:hAnsi="Arial" w:cs="Arial"/>
        </w:rPr>
      </w:pPr>
    </w:p>
    <w:p w14:paraId="0B125D30" w14:textId="3826E07A" w:rsidR="00E70A78" w:rsidRDefault="009672AA" w:rsidP="004D02C6">
      <w:pPr>
        <w:spacing w:after="0" w:line="240" w:lineRule="auto"/>
        <w:jc w:val="both"/>
        <w:rPr>
          <w:rFonts w:ascii="Arial" w:hAnsi="Arial" w:cs="Arial"/>
        </w:rPr>
      </w:pPr>
      <w:r w:rsidRPr="004D02C6">
        <w:rPr>
          <w:rFonts w:ascii="Arial" w:hAnsi="Arial" w:cs="Arial"/>
          <w:b/>
        </w:rPr>
        <w:t>ARTICULO TERCERO</w:t>
      </w:r>
      <w:r w:rsidR="008505A3">
        <w:rPr>
          <w:rFonts w:ascii="Arial" w:hAnsi="Arial" w:cs="Arial"/>
          <w:b/>
        </w:rPr>
        <w:t>:</w:t>
      </w:r>
      <w:r w:rsidRPr="004D02C6">
        <w:rPr>
          <w:rFonts w:ascii="Arial" w:hAnsi="Arial" w:cs="Arial"/>
        </w:rPr>
        <w:t xml:space="preserve"> Contra el </w:t>
      </w:r>
      <w:r w:rsidR="00E70A78" w:rsidRPr="004D02C6">
        <w:rPr>
          <w:rFonts w:ascii="Arial" w:hAnsi="Arial" w:cs="Arial"/>
        </w:rPr>
        <w:t>presente acto administrativo pro</w:t>
      </w:r>
      <w:r w:rsidRPr="004D02C6">
        <w:rPr>
          <w:rFonts w:ascii="Arial" w:hAnsi="Arial" w:cs="Arial"/>
        </w:rPr>
        <w:t xml:space="preserve">cede el recurso de </w:t>
      </w:r>
      <w:r w:rsidR="00E70A78" w:rsidRPr="004D02C6">
        <w:rPr>
          <w:rFonts w:ascii="Arial" w:hAnsi="Arial" w:cs="Arial"/>
        </w:rPr>
        <w:t>reposición</w:t>
      </w:r>
      <w:r w:rsidRPr="004D02C6">
        <w:rPr>
          <w:rFonts w:ascii="Arial" w:hAnsi="Arial" w:cs="Arial"/>
        </w:rPr>
        <w:t xml:space="preserve">, el cual </w:t>
      </w:r>
      <w:r w:rsidR="00E70A78" w:rsidRPr="004D02C6">
        <w:rPr>
          <w:rFonts w:ascii="Arial" w:hAnsi="Arial" w:cs="Arial"/>
        </w:rPr>
        <w:t>podrá</w:t>
      </w:r>
      <w:r w:rsidRPr="004D02C6">
        <w:rPr>
          <w:rFonts w:ascii="Arial" w:hAnsi="Arial" w:cs="Arial"/>
        </w:rPr>
        <w:t xml:space="preserve"> interponerse dentro de los diez (10) </w:t>
      </w:r>
      <w:r w:rsidR="00E70A78" w:rsidRPr="004D02C6">
        <w:rPr>
          <w:rFonts w:ascii="Arial" w:hAnsi="Arial" w:cs="Arial"/>
        </w:rPr>
        <w:t>días</w:t>
      </w:r>
      <w:r w:rsidRPr="004D02C6">
        <w:rPr>
          <w:rFonts w:ascii="Arial" w:hAnsi="Arial" w:cs="Arial"/>
        </w:rPr>
        <w:t xml:space="preserve"> siguientes </w:t>
      </w:r>
      <w:r w:rsidR="00E70A78" w:rsidRPr="004D02C6">
        <w:rPr>
          <w:rFonts w:ascii="Arial" w:hAnsi="Arial" w:cs="Arial"/>
        </w:rPr>
        <w:t>a</w:t>
      </w:r>
      <w:r w:rsidRPr="004D02C6">
        <w:rPr>
          <w:rFonts w:ascii="Arial" w:hAnsi="Arial" w:cs="Arial"/>
        </w:rPr>
        <w:t xml:space="preserve"> la </w:t>
      </w:r>
      <w:r w:rsidR="00E70A78" w:rsidRPr="004D02C6">
        <w:rPr>
          <w:rFonts w:ascii="Arial" w:hAnsi="Arial" w:cs="Arial"/>
        </w:rPr>
        <w:t>notificación</w:t>
      </w:r>
      <w:r w:rsidRPr="004D02C6">
        <w:rPr>
          <w:rFonts w:ascii="Arial" w:hAnsi="Arial" w:cs="Arial"/>
        </w:rPr>
        <w:t xml:space="preserve">, en concordancia con lo dispuesto en el </w:t>
      </w:r>
      <w:r w:rsidR="00E70A78" w:rsidRPr="00515767">
        <w:rPr>
          <w:rFonts w:ascii="Arial" w:hAnsi="Arial" w:cs="Arial"/>
        </w:rPr>
        <w:t>artículo 74</w:t>
      </w:r>
      <w:r w:rsidR="00734174" w:rsidRPr="00515767">
        <w:rPr>
          <w:rFonts w:ascii="Arial" w:hAnsi="Arial" w:cs="Arial"/>
        </w:rPr>
        <w:t xml:space="preserve"> </w:t>
      </w:r>
      <w:r w:rsidR="00515767" w:rsidRPr="00515767">
        <w:rPr>
          <w:rFonts w:ascii="Arial" w:hAnsi="Arial" w:cs="Arial"/>
        </w:rPr>
        <w:t>y siguientes,</w:t>
      </w:r>
      <w:r w:rsidR="00E70A78" w:rsidRPr="00515767">
        <w:rPr>
          <w:rFonts w:ascii="Arial" w:hAnsi="Arial" w:cs="Arial"/>
        </w:rPr>
        <w:t xml:space="preserve"> </w:t>
      </w:r>
      <w:r w:rsidR="00E70A78" w:rsidRPr="004D02C6">
        <w:rPr>
          <w:rFonts w:ascii="Arial" w:hAnsi="Arial" w:cs="Arial"/>
        </w:rPr>
        <w:t xml:space="preserve">y en </w:t>
      </w:r>
      <w:r w:rsidRPr="004D02C6">
        <w:rPr>
          <w:rFonts w:ascii="Arial" w:hAnsi="Arial" w:cs="Arial"/>
        </w:rPr>
        <w:t xml:space="preserve">el inciso final del </w:t>
      </w:r>
      <w:r w:rsidR="00E70A78" w:rsidRPr="004D02C6">
        <w:rPr>
          <w:rFonts w:ascii="Arial" w:hAnsi="Arial" w:cs="Arial"/>
        </w:rPr>
        <w:t>artículo</w:t>
      </w:r>
      <w:r w:rsidRPr="004D02C6">
        <w:rPr>
          <w:rFonts w:ascii="Arial" w:hAnsi="Arial" w:cs="Arial"/>
        </w:rPr>
        <w:t xml:space="preserve"> 17 de la Ley 1437 de 2011 sustituido por el </w:t>
      </w:r>
      <w:r w:rsidR="00E70A78" w:rsidRPr="004D02C6">
        <w:rPr>
          <w:rFonts w:ascii="Arial" w:hAnsi="Arial" w:cs="Arial"/>
        </w:rPr>
        <w:t>artículo</w:t>
      </w:r>
      <w:r w:rsidRPr="004D02C6">
        <w:rPr>
          <w:rFonts w:ascii="Arial" w:hAnsi="Arial" w:cs="Arial"/>
        </w:rPr>
        <w:t xml:space="preserve"> 1 de la Ley 1755 de 2015.</w:t>
      </w:r>
    </w:p>
    <w:p w14:paraId="267B37C2" w14:textId="77777777" w:rsidR="008C6B10" w:rsidRPr="004D02C6" w:rsidRDefault="008C6B10" w:rsidP="004D02C6">
      <w:pPr>
        <w:spacing w:after="0" w:line="240" w:lineRule="auto"/>
        <w:jc w:val="both"/>
        <w:rPr>
          <w:rFonts w:ascii="Arial" w:hAnsi="Arial" w:cs="Arial"/>
        </w:rPr>
      </w:pPr>
    </w:p>
    <w:p w14:paraId="7324B72D" w14:textId="58E142A7" w:rsidR="003336FB" w:rsidRPr="000A70E5" w:rsidRDefault="009672AA" w:rsidP="008C6B10">
      <w:pPr>
        <w:spacing w:after="0" w:line="240" w:lineRule="auto"/>
        <w:jc w:val="both"/>
        <w:rPr>
          <w:rFonts w:ascii="Arial" w:hAnsi="Arial" w:cs="Arial"/>
          <w:lang w:val="es-ES"/>
        </w:rPr>
      </w:pPr>
      <w:r w:rsidRPr="004D02C6">
        <w:rPr>
          <w:rFonts w:ascii="Arial" w:hAnsi="Arial" w:cs="Arial"/>
          <w:b/>
        </w:rPr>
        <w:lastRenderedPageBreak/>
        <w:t>ARTICULO CUARTO</w:t>
      </w:r>
      <w:r w:rsidR="008505A3">
        <w:rPr>
          <w:rFonts w:ascii="Arial" w:hAnsi="Arial" w:cs="Arial"/>
          <w:b/>
        </w:rPr>
        <w:t>:</w:t>
      </w:r>
      <w:r w:rsidRPr="004D02C6">
        <w:rPr>
          <w:rFonts w:ascii="Arial" w:hAnsi="Arial" w:cs="Arial"/>
        </w:rPr>
        <w:t xml:space="preserve"> </w:t>
      </w:r>
      <w:r w:rsidR="00032783" w:rsidRPr="00B64764">
        <w:rPr>
          <w:rFonts w:ascii="Arial" w:hAnsi="Arial" w:cs="Arial"/>
        </w:rPr>
        <w:t xml:space="preserve">Remitir copia de este acto administrativo a la Subdirección </w:t>
      </w:r>
      <w:proofErr w:type="spellStart"/>
      <w:r w:rsidR="00032783" w:rsidRPr="00B64764">
        <w:rPr>
          <w:rFonts w:ascii="Arial" w:hAnsi="Arial" w:cs="Arial"/>
          <w:highlight w:val="lightGray"/>
        </w:rPr>
        <w:t>xxxx</w:t>
      </w:r>
      <w:proofErr w:type="spellEnd"/>
      <w:r w:rsidR="00032783" w:rsidRPr="00B64764">
        <w:rPr>
          <w:rFonts w:ascii="Arial" w:hAnsi="Arial" w:cs="Arial"/>
        </w:rPr>
        <w:t xml:space="preserve"> (u </w:t>
      </w:r>
      <w:r w:rsidR="00032783" w:rsidRPr="00B64764">
        <w:rPr>
          <w:rFonts w:ascii="Arial" w:hAnsi="Arial" w:cs="Arial"/>
          <w:highlight w:val="lightGray"/>
        </w:rPr>
        <w:t>oficina</w:t>
      </w:r>
      <w:r w:rsidR="00032783" w:rsidRPr="00B64764">
        <w:rPr>
          <w:rFonts w:ascii="Arial" w:hAnsi="Arial" w:cs="Arial"/>
        </w:rPr>
        <w:t xml:space="preserve">) para que realice el cierre de la petición </w:t>
      </w:r>
      <w:r w:rsidR="004D02C6" w:rsidRPr="00B64764">
        <w:rPr>
          <w:rFonts w:ascii="Arial" w:hAnsi="Arial" w:cs="Arial"/>
        </w:rPr>
        <w:t>en el Sistema Distrital de Quejas y Soluciones - Bogotá Te Escucha</w:t>
      </w:r>
      <w:r w:rsidR="003336FB" w:rsidRPr="00B64764">
        <w:rPr>
          <w:rFonts w:ascii="Arial" w:hAnsi="Arial" w:cs="Arial"/>
        </w:rPr>
        <w:t>,</w:t>
      </w:r>
      <w:r w:rsidR="003336FB" w:rsidRPr="001224AB">
        <w:rPr>
          <w:rFonts w:ascii="Arial" w:hAnsi="Arial" w:cs="Arial"/>
          <w:color w:val="FF0000"/>
        </w:rPr>
        <w:t xml:space="preserve"> </w:t>
      </w:r>
      <w:r w:rsidR="003336FB" w:rsidRPr="000A70E5">
        <w:rPr>
          <w:rFonts w:ascii="Arial" w:hAnsi="Arial" w:cs="Arial"/>
        </w:rPr>
        <w:t xml:space="preserve">conforme al </w:t>
      </w:r>
      <w:r w:rsidR="003B1AD1" w:rsidRPr="000A70E5">
        <w:rPr>
          <w:rFonts w:ascii="Arial" w:hAnsi="Arial" w:cs="Arial"/>
        </w:rPr>
        <w:t>procedimiento</w:t>
      </w:r>
      <w:r w:rsidR="00895A89" w:rsidRPr="000A70E5">
        <w:rPr>
          <w:rFonts w:ascii="Arial" w:hAnsi="Arial" w:cs="Arial"/>
        </w:rPr>
        <w:t xml:space="preserve"> de trámite PQRSD de la ciudadanía (Código: SC-PR05).</w:t>
      </w:r>
      <w:r w:rsidR="00C9029C" w:rsidRPr="000A70E5">
        <w:rPr>
          <w:rFonts w:ascii="Arial" w:hAnsi="Arial" w:cs="Arial"/>
        </w:rPr>
        <w:tab/>
      </w:r>
    </w:p>
    <w:p w14:paraId="24701918" w14:textId="77777777" w:rsidR="003336FB" w:rsidRDefault="003336FB" w:rsidP="004D02C6">
      <w:pPr>
        <w:spacing w:after="0" w:line="240" w:lineRule="auto"/>
        <w:rPr>
          <w:rFonts w:ascii="Arial" w:hAnsi="Arial" w:cs="Arial"/>
        </w:rPr>
      </w:pPr>
    </w:p>
    <w:p w14:paraId="5F8DA6A6" w14:textId="5C962A43" w:rsidR="00911B31" w:rsidRDefault="008505A3" w:rsidP="004D02C6">
      <w:pPr>
        <w:spacing w:after="0" w:line="240" w:lineRule="auto"/>
        <w:rPr>
          <w:rFonts w:ascii="Arial" w:hAnsi="Arial" w:cs="Arial"/>
        </w:rPr>
      </w:pPr>
      <w:r w:rsidRPr="008505A3">
        <w:rPr>
          <w:rFonts w:ascii="Arial" w:hAnsi="Arial" w:cs="Arial"/>
          <w:b/>
        </w:rPr>
        <w:t>ARTÍCULO QUINTO:</w:t>
      </w:r>
      <w:r>
        <w:rPr>
          <w:rFonts w:ascii="Arial" w:hAnsi="Arial" w:cs="Arial"/>
        </w:rPr>
        <w:t xml:space="preserve"> </w:t>
      </w:r>
      <w:r w:rsidR="009672AA" w:rsidRPr="004D02C6">
        <w:rPr>
          <w:rFonts w:ascii="Arial" w:hAnsi="Arial" w:cs="Arial"/>
        </w:rPr>
        <w:t xml:space="preserve">La presente </w:t>
      </w:r>
      <w:r w:rsidR="00032783" w:rsidRPr="004D02C6">
        <w:rPr>
          <w:rFonts w:ascii="Arial" w:hAnsi="Arial" w:cs="Arial"/>
        </w:rPr>
        <w:t>Resolución</w:t>
      </w:r>
      <w:r w:rsidR="009672AA" w:rsidRPr="004D02C6">
        <w:rPr>
          <w:rFonts w:ascii="Arial" w:hAnsi="Arial" w:cs="Arial"/>
        </w:rPr>
        <w:t xml:space="preserve"> rige a parti</w:t>
      </w:r>
      <w:r w:rsidR="00E70A78" w:rsidRPr="004D02C6">
        <w:rPr>
          <w:rFonts w:ascii="Arial" w:hAnsi="Arial" w:cs="Arial"/>
        </w:rPr>
        <w:t>r de la fecha de su expedi</w:t>
      </w:r>
      <w:r w:rsidR="00032783" w:rsidRPr="004D02C6">
        <w:rPr>
          <w:rFonts w:ascii="Arial" w:hAnsi="Arial" w:cs="Arial"/>
        </w:rPr>
        <w:t>ción.</w:t>
      </w:r>
    </w:p>
    <w:p w14:paraId="07E03817" w14:textId="4487F7ED" w:rsidR="008505A3" w:rsidRDefault="008505A3" w:rsidP="004D02C6">
      <w:pPr>
        <w:spacing w:after="0" w:line="240" w:lineRule="auto"/>
        <w:rPr>
          <w:rFonts w:ascii="Arial" w:hAnsi="Arial" w:cs="Arial"/>
        </w:rPr>
      </w:pPr>
    </w:p>
    <w:p w14:paraId="2F3F193D" w14:textId="799FD95A" w:rsidR="008505A3" w:rsidRPr="004D02C6" w:rsidRDefault="008505A3" w:rsidP="004D02C6">
      <w:pPr>
        <w:spacing w:after="0" w:line="240" w:lineRule="auto"/>
        <w:rPr>
          <w:rFonts w:ascii="Arial" w:hAnsi="Arial" w:cs="Arial"/>
        </w:rPr>
      </w:pPr>
      <w:r>
        <w:rPr>
          <w:rFonts w:ascii="Arial" w:hAnsi="Arial" w:cs="Arial"/>
        </w:rPr>
        <w:t xml:space="preserve">Dada en Bogotá D.C., a los </w:t>
      </w:r>
    </w:p>
    <w:p w14:paraId="2D21E55F" w14:textId="77777777" w:rsidR="00911B31" w:rsidRPr="004D02C6" w:rsidRDefault="00911B31" w:rsidP="004D02C6">
      <w:pPr>
        <w:spacing w:after="0" w:line="240" w:lineRule="auto"/>
        <w:jc w:val="both"/>
        <w:rPr>
          <w:rFonts w:ascii="Arial" w:hAnsi="Arial" w:cs="Arial"/>
          <w:color w:val="2E74B5" w:themeColor="accent1" w:themeShade="BF"/>
        </w:rPr>
      </w:pPr>
    </w:p>
    <w:p w14:paraId="1BD27FC1" w14:textId="119BCFD2" w:rsidR="00174914" w:rsidRDefault="00A165C4" w:rsidP="00DC6D44">
      <w:pPr>
        <w:spacing w:after="0" w:line="240" w:lineRule="auto"/>
        <w:jc w:val="center"/>
        <w:rPr>
          <w:rFonts w:ascii="Arial" w:hAnsi="Arial" w:cs="Arial"/>
          <w:b/>
        </w:rPr>
      </w:pPr>
      <w:r w:rsidRPr="009361FA">
        <w:rPr>
          <w:rFonts w:ascii="Arial" w:hAnsi="Arial" w:cs="Arial"/>
          <w:b/>
        </w:rPr>
        <w:t>NOTIFÍQUESE Y CÚMPLASE</w:t>
      </w:r>
      <w:bookmarkStart w:id="0" w:name="_GoBack"/>
      <w:bookmarkEnd w:id="0"/>
    </w:p>
    <w:p w14:paraId="218061FD" w14:textId="08DBC28C" w:rsidR="008505A3" w:rsidRDefault="008505A3" w:rsidP="00DC6D44">
      <w:pPr>
        <w:spacing w:after="0" w:line="240" w:lineRule="auto"/>
        <w:jc w:val="center"/>
        <w:rPr>
          <w:rFonts w:ascii="Arial" w:hAnsi="Arial" w:cs="Arial"/>
          <w:b/>
        </w:rPr>
      </w:pPr>
    </w:p>
    <w:p w14:paraId="71C31E5E" w14:textId="6CD53778" w:rsidR="008505A3" w:rsidRDefault="008505A3" w:rsidP="00DC6D44">
      <w:pPr>
        <w:spacing w:after="0" w:line="240" w:lineRule="auto"/>
        <w:jc w:val="center"/>
        <w:rPr>
          <w:rFonts w:ascii="Arial" w:hAnsi="Arial" w:cs="Arial"/>
          <w:b/>
        </w:rPr>
      </w:pPr>
    </w:p>
    <w:p w14:paraId="4ABDEB2F" w14:textId="4F74224F" w:rsidR="008505A3" w:rsidRDefault="008505A3" w:rsidP="00DC6D44">
      <w:pPr>
        <w:spacing w:after="0" w:line="240" w:lineRule="auto"/>
        <w:jc w:val="center"/>
        <w:rPr>
          <w:rFonts w:ascii="Arial" w:hAnsi="Arial" w:cs="Arial"/>
          <w:b/>
        </w:rPr>
      </w:pPr>
    </w:p>
    <w:p w14:paraId="35551E65" w14:textId="1C8A366F" w:rsidR="008505A3" w:rsidRDefault="008505A3" w:rsidP="00DC6D44">
      <w:pPr>
        <w:spacing w:after="0" w:line="240" w:lineRule="auto"/>
        <w:jc w:val="center"/>
        <w:rPr>
          <w:rFonts w:ascii="Arial" w:hAnsi="Arial" w:cs="Arial"/>
          <w:b/>
        </w:rPr>
      </w:pPr>
    </w:p>
    <w:p w14:paraId="0186D82A" w14:textId="38ECB1FF" w:rsidR="00C847A8" w:rsidRDefault="008C6B10" w:rsidP="00DC6D44">
      <w:pPr>
        <w:spacing w:after="0" w:line="240" w:lineRule="auto"/>
        <w:jc w:val="center"/>
        <w:rPr>
          <w:rFonts w:ascii="Arial" w:hAnsi="Arial" w:cs="Arial"/>
        </w:rPr>
      </w:pPr>
      <w:r>
        <w:rPr>
          <w:rFonts w:ascii="Arial" w:hAnsi="Arial" w:cs="Arial"/>
        </w:rPr>
        <w:t xml:space="preserve">Subdirector(a) Jefe </w:t>
      </w:r>
    </w:p>
    <w:p w14:paraId="6B7543EC" w14:textId="4878DADE" w:rsidR="008C6B10" w:rsidRDefault="008C6B10" w:rsidP="00DC6D44">
      <w:pPr>
        <w:spacing w:after="0" w:line="240" w:lineRule="auto"/>
        <w:jc w:val="center"/>
        <w:rPr>
          <w:rFonts w:ascii="Arial" w:hAnsi="Arial" w:cs="Arial"/>
        </w:rPr>
      </w:pPr>
    </w:p>
    <w:p w14:paraId="5F715B80" w14:textId="77777777" w:rsidR="008C6B10" w:rsidRDefault="008C6B10" w:rsidP="00DC6D44">
      <w:pPr>
        <w:spacing w:after="0" w:line="240" w:lineRule="auto"/>
        <w:jc w:val="center"/>
        <w:rPr>
          <w:rFonts w:ascii="Arial" w:hAnsi="Arial" w:cs="Arial"/>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
        <w:gridCol w:w="8363"/>
      </w:tblGrid>
      <w:tr w:rsidR="00734174" w:rsidRPr="00734174" w14:paraId="21B835D2" w14:textId="77777777" w:rsidTr="00032783">
        <w:tc>
          <w:tcPr>
            <w:tcW w:w="771" w:type="dxa"/>
          </w:tcPr>
          <w:p w14:paraId="2FFC0604" w14:textId="6CA9BA4C" w:rsidR="00734174" w:rsidRPr="00734174" w:rsidRDefault="00734174" w:rsidP="00DC6D4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Aprobó:</w:t>
            </w:r>
          </w:p>
        </w:tc>
        <w:tc>
          <w:tcPr>
            <w:tcW w:w="8363" w:type="dxa"/>
          </w:tcPr>
          <w:p w14:paraId="727F8903" w14:textId="29386FD1" w:rsidR="00734174" w:rsidRPr="00734174" w:rsidRDefault="00734174" w:rsidP="0073417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 xml:space="preserve">NOMBRES Y APELLIDOS </w:t>
            </w:r>
            <w:r>
              <w:rPr>
                <w:rFonts w:ascii="Arial Narrow" w:hAnsi="Arial Narrow" w:cs="Arial"/>
                <w:sz w:val="16"/>
                <w:szCs w:val="16"/>
              </w:rPr>
              <w:t>–</w:t>
            </w:r>
            <w:r w:rsidRPr="00734174">
              <w:rPr>
                <w:rFonts w:ascii="Arial Narrow" w:hAnsi="Arial Narrow" w:cs="Arial"/>
                <w:sz w:val="16"/>
                <w:szCs w:val="16"/>
              </w:rPr>
              <w:t xml:space="preserve"> Cargo</w:t>
            </w:r>
            <w:r>
              <w:rPr>
                <w:rFonts w:ascii="Arial Narrow" w:hAnsi="Arial Narrow" w:cs="Arial"/>
                <w:sz w:val="16"/>
                <w:szCs w:val="16"/>
              </w:rPr>
              <w:t xml:space="preserve"> o contrato (</w:t>
            </w:r>
            <w:r w:rsidRPr="00734174">
              <w:rPr>
                <w:rFonts w:ascii="Arial Narrow" w:hAnsi="Arial Narrow" w:cs="Arial"/>
                <w:sz w:val="16"/>
                <w:szCs w:val="16"/>
              </w:rPr>
              <w:t>COORDINADOR(A) ÁREA ATENCIÓN AL CIUDADANO</w:t>
            </w:r>
            <w:r>
              <w:rPr>
                <w:rFonts w:ascii="Arial Narrow" w:hAnsi="Arial Narrow" w:cs="Arial"/>
                <w:sz w:val="16"/>
                <w:szCs w:val="16"/>
              </w:rPr>
              <w:t>)</w:t>
            </w:r>
          </w:p>
        </w:tc>
      </w:tr>
      <w:tr w:rsidR="00734174" w:rsidRPr="00734174" w14:paraId="44486A28" w14:textId="77777777" w:rsidTr="00032783">
        <w:tc>
          <w:tcPr>
            <w:tcW w:w="771" w:type="dxa"/>
          </w:tcPr>
          <w:p w14:paraId="32F58B56" w14:textId="39E9BB2C" w:rsidR="00734174" w:rsidRPr="00734174" w:rsidRDefault="00734174" w:rsidP="00DC6D4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Revisó:</w:t>
            </w:r>
          </w:p>
        </w:tc>
        <w:tc>
          <w:tcPr>
            <w:tcW w:w="8363" w:type="dxa"/>
          </w:tcPr>
          <w:p w14:paraId="10EF381D" w14:textId="0FAB7B9E" w:rsidR="00734174" w:rsidRPr="00734174" w:rsidRDefault="00734174" w:rsidP="0073417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 xml:space="preserve">NOMBRES Y APELLIDOS </w:t>
            </w:r>
            <w:r>
              <w:rPr>
                <w:rFonts w:ascii="Arial Narrow" w:hAnsi="Arial Narrow" w:cs="Arial"/>
                <w:sz w:val="16"/>
                <w:szCs w:val="16"/>
              </w:rPr>
              <w:t>–</w:t>
            </w:r>
            <w:r w:rsidRPr="00734174">
              <w:rPr>
                <w:rFonts w:ascii="Arial Narrow" w:hAnsi="Arial Narrow" w:cs="Arial"/>
                <w:sz w:val="16"/>
                <w:szCs w:val="16"/>
              </w:rPr>
              <w:t xml:space="preserve"> Cargo</w:t>
            </w:r>
            <w:r>
              <w:rPr>
                <w:rFonts w:ascii="Arial Narrow" w:hAnsi="Arial Narrow" w:cs="Arial"/>
                <w:sz w:val="16"/>
                <w:szCs w:val="16"/>
              </w:rPr>
              <w:t xml:space="preserve"> (</w:t>
            </w:r>
            <w:r w:rsidRPr="00734174">
              <w:rPr>
                <w:rFonts w:ascii="Arial Narrow" w:hAnsi="Arial Narrow" w:cs="Arial"/>
                <w:sz w:val="16"/>
                <w:szCs w:val="16"/>
              </w:rPr>
              <w:t>JEFE OFICINA O SUBDIRECCIÓN ASIGNADA PARA RESPONDER</w:t>
            </w:r>
            <w:r>
              <w:rPr>
                <w:rFonts w:ascii="Arial Narrow" w:hAnsi="Arial Narrow" w:cs="Arial"/>
                <w:sz w:val="16"/>
                <w:szCs w:val="16"/>
              </w:rPr>
              <w:t>)</w:t>
            </w:r>
          </w:p>
        </w:tc>
      </w:tr>
      <w:tr w:rsidR="00734174" w:rsidRPr="00734174" w14:paraId="5AA43849" w14:textId="77777777" w:rsidTr="00032783">
        <w:tc>
          <w:tcPr>
            <w:tcW w:w="771" w:type="dxa"/>
          </w:tcPr>
          <w:p w14:paraId="291D4E29" w14:textId="210D8D65" w:rsidR="00734174" w:rsidRPr="00734174" w:rsidRDefault="00734174" w:rsidP="00DC6D4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Proyectó:</w:t>
            </w:r>
          </w:p>
        </w:tc>
        <w:tc>
          <w:tcPr>
            <w:tcW w:w="8363" w:type="dxa"/>
          </w:tcPr>
          <w:p w14:paraId="644C3543" w14:textId="0BC07788" w:rsidR="00734174" w:rsidRPr="00734174" w:rsidRDefault="00734174" w:rsidP="00DC6D44">
            <w:pPr>
              <w:widowControl w:val="0"/>
              <w:tabs>
                <w:tab w:val="left" w:pos="1119"/>
              </w:tabs>
              <w:autoSpaceDE w:val="0"/>
              <w:autoSpaceDN w:val="0"/>
              <w:rPr>
                <w:rFonts w:ascii="Arial Narrow" w:hAnsi="Arial Narrow" w:cs="Arial"/>
                <w:sz w:val="16"/>
                <w:szCs w:val="16"/>
              </w:rPr>
            </w:pPr>
            <w:r w:rsidRPr="00734174">
              <w:rPr>
                <w:rFonts w:ascii="Arial Narrow" w:hAnsi="Arial Narrow" w:cs="Arial"/>
                <w:sz w:val="16"/>
                <w:szCs w:val="16"/>
              </w:rPr>
              <w:t>NOMBRES Y APELLIDOS</w:t>
            </w:r>
            <w:r>
              <w:rPr>
                <w:rFonts w:ascii="Arial Narrow" w:hAnsi="Arial Narrow" w:cs="Arial"/>
                <w:sz w:val="16"/>
                <w:szCs w:val="16"/>
              </w:rPr>
              <w:t xml:space="preserve"> - </w:t>
            </w:r>
            <w:r w:rsidRPr="00734174">
              <w:rPr>
                <w:rFonts w:ascii="Arial Narrow" w:hAnsi="Arial Narrow" w:cs="Arial"/>
                <w:sz w:val="16"/>
                <w:szCs w:val="16"/>
              </w:rPr>
              <w:t>Cargo</w:t>
            </w:r>
            <w:r>
              <w:rPr>
                <w:rFonts w:ascii="Arial Narrow" w:hAnsi="Arial Narrow" w:cs="Arial"/>
                <w:sz w:val="16"/>
                <w:szCs w:val="16"/>
              </w:rPr>
              <w:t xml:space="preserve"> o contrato</w:t>
            </w:r>
            <w:r w:rsidR="00032783">
              <w:rPr>
                <w:rFonts w:ascii="Arial Narrow" w:hAnsi="Arial Narrow" w:cs="Arial"/>
                <w:sz w:val="16"/>
                <w:szCs w:val="16"/>
              </w:rPr>
              <w:t xml:space="preserve"> Área </w:t>
            </w:r>
          </w:p>
        </w:tc>
      </w:tr>
    </w:tbl>
    <w:p w14:paraId="2F74E813" w14:textId="2DE6C243" w:rsidR="00C847A8" w:rsidRDefault="00C847A8" w:rsidP="00DC6D44">
      <w:pPr>
        <w:widowControl w:val="0"/>
        <w:tabs>
          <w:tab w:val="left" w:pos="1119"/>
        </w:tabs>
        <w:autoSpaceDE w:val="0"/>
        <w:autoSpaceDN w:val="0"/>
        <w:spacing w:after="0" w:line="240" w:lineRule="auto"/>
        <w:rPr>
          <w:rFonts w:ascii="Arial" w:hAnsi="Arial" w:cs="Arial"/>
          <w:sz w:val="16"/>
          <w:szCs w:val="16"/>
        </w:rPr>
      </w:pPr>
    </w:p>
    <w:sectPr w:rsidR="00C847A8" w:rsidSect="000A70E5">
      <w:headerReference w:type="default" r:id="rId11"/>
      <w:footerReference w:type="default" r:id="rId12"/>
      <w:pgSz w:w="12240" w:h="15840"/>
      <w:pgMar w:top="1417" w:right="1041" w:bottom="1417" w:left="851" w:header="45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7D3C" w14:textId="77777777" w:rsidR="002C4927" w:rsidRDefault="002C4927" w:rsidP="004F633C">
      <w:pPr>
        <w:spacing w:after="0" w:line="240" w:lineRule="auto"/>
      </w:pPr>
      <w:r>
        <w:separator/>
      </w:r>
    </w:p>
  </w:endnote>
  <w:endnote w:type="continuationSeparator" w:id="0">
    <w:p w14:paraId="391BC875" w14:textId="77777777" w:rsidR="002C4927" w:rsidRDefault="002C4927" w:rsidP="004F633C">
      <w:pPr>
        <w:spacing w:after="0" w:line="240" w:lineRule="auto"/>
      </w:pPr>
      <w:r>
        <w:continuationSeparator/>
      </w:r>
    </w:p>
  </w:endnote>
  <w:endnote w:id="1">
    <w:p w14:paraId="018F5EFA" w14:textId="77777777" w:rsidR="00E138A5" w:rsidRPr="00E138A5" w:rsidRDefault="00E138A5" w:rsidP="00E138A5">
      <w:pPr>
        <w:pStyle w:val="Textonotaalfinal"/>
        <w:ind w:left="284" w:hanging="284"/>
        <w:rPr>
          <w:rFonts w:ascii="Arial Narrow" w:hAnsi="Arial Narrow"/>
          <w:sz w:val="16"/>
        </w:rPr>
      </w:pPr>
      <w:r w:rsidRPr="00E138A5">
        <w:rPr>
          <w:rStyle w:val="Refdenotaalfinal"/>
          <w:rFonts w:ascii="Arial Narrow" w:hAnsi="Arial Narrow"/>
          <w:sz w:val="16"/>
        </w:rPr>
        <w:endnoteRef/>
      </w:r>
      <w:r w:rsidRPr="00E138A5">
        <w:rPr>
          <w:rFonts w:ascii="Arial Narrow" w:hAnsi="Arial Narrow"/>
          <w:sz w:val="16"/>
        </w:rPr>
        <w:t xml:space="preserve"> </w:t>
      </w:r>
      <w:r w:rsidRPr="005B7E73">
        <w:rPr>
          <w:rFonts w:ascii="Arial Narrow" w:hAnsi="Arial Narrow"/>
          <w:sz w:val="16"/>
        </w:rPr>
        <w:tab/>
      </w:r>
      <w:r w:rsidRPr="00E138A5">
        <w:rPr>
          <w:rFonts w:ascii="Arial Narrow" w:hAnsi="Arial Narrow" w:cs="Arial"/>
          <w:iCs/>
          <w:sz w:val="16"/>
        </w:rPr>
        <w:t>“Por el cual se modifica la estructura organizacional de la Unidad Administrativa Especial Cuerpo Oficial de Bomberos de Bogotá, D.C.</w:t>
      </w:r>
      <w:r w:rsidRPr="00E138A5">
        <w:rPr>
          <w:rFonts w:ascii="Arial Narrow" w:hAnsi="Arial Narrow" w:cs="Arial"/>
          <w:sz w:val="16"/>
        </w:rPr>
        <w:t>"</w:t>
      </w:r>
    </w:p>
  </w:endnote>
  <w:endnote w:id="2">
    <w:p w14:paraId="63903580" w14:textId="0E1ADF41" w:rsidR="005B7E73" w:rsidRDefault="005B7E73" w:rsidP="005B7E73">
      <w:pPr>
        <w:pStyle w:val="Textonotaalfinal"/>
        <w:ind w:left="284" w:hanging="284"/>
      </w:pPr>
      <w:r w:rsidRPr="00E138A5">
        <w:rPr>
          <w:rStyle w:val="Refdenotaalfinal"/>
          <w:rFonts w:ascii="Arial Narrow" w:hAnsi="Arial Narrow"/>
          <w:sz w:val="16"/>
        </w:rPr>
        <w:endnoteRef/>
      </w:r>
      <w:r w:rsidRPr="00E138A5">
        <w:rPr>
          <w:rFonts w:ascii="Arial Narrow" w:hAnsi="Arial Narrow"/>
          <w:sz w:val="16"/>
        </w:rPr>
        <w:t xml:space="preserve"> </w:t>
      </w:r>
      <w:r w:rsidRPr="005B7E73">
        <w:rPr>
          <w:rFonts w:ascii="Arial Narrow" w:hAnsi="Arial Narrow"/>
          <w:sz w:val="16"/>
        </w:rPr>
        <w:tab/>
      </w:r>
      <w:r w:rsidRPr="00E138A5">
        <w:rPr>
          <w:rFonts w:ascii="Arial Narrow" w:hAnsi="Arial Narrow"/>
          <w:sz w:val="16"/>
        </w:rPr>
        <w:t>“Por la cual se modifica el Manual Específico de Funciones y de Competencias Laborales para los empleos de la Unidad Administrativa Especial Cuerpo Oficial de Bomberos”</w:t>
      </w:r>
    </w:p>
  </w:endnote>
  <w:endnote w:id="3">
    <w:p w14:paraId="06D93E14" w14:textId="0DECA681" w:rsidR="001778EA" w:rsidRPr="001778EA" w:rsidRDefault="001778EA" w:rsidP="001778EA">
      <w:pPr>
        <w:pStyle w:val="Textonotaalfinal"/>
        <w:ind w:left="284" w:hanging="284"/>
        <w:rPr>
          <w:rFonts w:ascii="Arial Narrow" w:hAnsi="Arial Narrow"/>
        </w:rPr>
      </w:pPr>
      <w:r w:rsidRPr="001778EA">
        <w:rPr>
          <w:rStyle w:val="Refdenotaalfinal"/>
          <w:rFonts w:ascii="Arial Narrow" w:hAnsi="Arial Narrow"/>
          <w:sz w:val="16"/>
        </w:rPr>
        <w:endnoteRef/>
      </w:r>
      <w:r w:rsidRPr="001778EA">
        <w:rPr>
          <w:rFonts w:ascii="Arial Narrow" w:hAnsi="Arial Narrow"/>
          <w:sz w:val="16"/>
        </w:rPr>
        <w:t xml:space="preserve"> </w:t>
      </w:r>
      <w:r>
        <w:rPr>
          <w:rFonts w:ascii="Arial Narrow" w:hAnsi="Arial Narrow"/>
          <w:sz w:val="16"/>
        </w:rPr>
        <w:tab/>
        <w:t>“</w:t>
      </w:r>
      <w:r w:rsidRPr="001778EA">
        <w:rPr>
          <w:rFonts w:ascii="Arial Narrow" w:hAnsi="Arial Narrow"/>
          <w:sz w:val="16"/>
        </w:rPr>
        <w:t>Por la cual se expide el Código de Procedimiento Administrativo y de lo Contencioso Administrativo</w:t>
      </w:r>
      <w:r>
        <w:rPr>
          <w:rFonts w:ascii="Arial Narrow" w:hAnsi="Arial Narrow"/>
          <w:sz w:val="16"/>
        </w:rPr>
        <w:t>”</w:t>
      </w:r>
      <w:r w:rsidRPr="001778EA">
        <w:rPr>
          <w:rFonts w:ascii="Arial Narrow" w:hAnsi="Arial Narrow"/>
          <w:sz w:val="16"/>
        </w:rPr>
        <w:t>.</w:t>
      </w:r>
    </w:p>
  </w:endnote>
  <w:endnote w:id="4">
    <w:p w14:paraId="74AEA067" w14:textId="41E4CC55" w:rsidR="001778EA" w:rsidRPr="001778EA" w:rsidRDefault="001778EA" w:rsidP="001778EA">
      <w:pPr>
        <w:pStyle w:val="Textonotaalfinal"/>
        <w:ind w:left="284" w:hanging="284"/>
        <w:jc w:val="both"/>
        <w:rPr>
          <w:rFonts w:ascii="Arial Narrow" w:hAnsi="Arial Narrow"/>
          <w:sz w:val="16"/>
          <w:szCs w:val="16"/>
        </w:rPr>
      </w:pPr>
      <w:r w:rsidRPr="001778EA">
        <w:rPr>
          <w:rStyle w:val="Refdenotaalfinal"/>
          <w:rFonts w:ascii="Arial Narrow" w:hAnsi="Arial Narrow"/>
          <w:sz w:val="16"/>
          <w:szCs w:val="16"/>
        </w:rPr>
        <w:endnoteRef/>
      </w:r>
      <w:r w:rsidRPr="001778EA">
        <w:rPr>
          <w:rFonts w:ascii="Arial Narrow" w:hAnsi="Arial Narrow"/>
          <w:sz w:val="16"/>
          <w:szCs w:val="16"/>
        </w:rPr>
        <w:t xml:space="preserve"> </w:t>
      </w:r>
      <w:r>
        <w:rPr>
          <w:rFonts w:ascii="Arial Narrow" w:hAnsi="Arial Narrow"/>
          <w:sz w:val="16"/>
          <w:szCs w:val="16"/>
        </w:rPr>
        <w:tab/>
      </w:r>
      <w:r w:rsidRPr="001778EA">
        <w:rPr>
          <w:rFonts w:ascii="Arial Narrow" w:hAnsi="Arial Narrow"/>
          <w:sz w:val="16"/>
          <w:szCs w:val="16"/>
        </w:rPr>
        <w:t>“Por medio de la cual se regula el Derecho Fundamental de Petición y se sustituye un título del Código de Procedimiento Administrativo y de lo Contencioso Administrativo”.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9EFD" w14:textId="77777777" w:rsidR="004F633C" w:rsidRPr="004F633C" w:rsidRDefault="004F633C" w:rsidP="004F633C">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5E67" w14:textId="77777777" w:rsidR="002C4927" w:rsidRDefault="002C4927" w:rsidP="004F633C">
      <w:pPr>
        <w:spacing w:after="0" w:line="240" w:lineRule="auto"/>
      </w:pPr>
      <w:r>
        <w:separator/>
      </w:r>
    </w:p>
  </w:footnote>
  <w:footnote w:type="continuationSeparator" w:id="0">
    <w:p w14:paraId="63C82DE4" w14:textId="77777777" w:rsidR="002C4927" w:rsidRDefault="002C4927" w:rsidP="004F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48" w:type="dxa"/>
      <w:tblInd w:w="-5" w:type="dxa"/>
      <w:tblLook w:val="04A0" w:firstRow="1" w:lastRow="0" w:firstColumn="1" w:lastColumn="0" w:noHBand="0" w:noVBand="1"/>
    </w:tblPr>
    <w:tblGrid>
      <w:gridCol w:w="2291"/>
      <w:gridCol w:w="5647"/>
      <w:gridCol w:w="2410"/>
    </w:tblGrid>
    <w:tr w:rsidR="004F633C" w:rsidRPr="000E4092" w14:paraId="74FC72F0" w14:textId="77777777" w:rsidTr="00682C94">
      <w:trPr>
        <w:trHeight w:val="274"/>
      </w:trPr>
      <w:tc>
        <w:tcPr>
          <w:tcW w:w="2291" w:type="dxa"/>
          <w:vMerge w:val="restart"/>
        </w:tcPr>
        <w:p w14:paraId="6B405203" w14:textId="77777777" w:rsidR="004F633C" w:rsidRPr="000E4092" w:rsidRDefault="004F633C" w:rsidP="004F633C">
          <w:pPr>
            <w:rPr>
              <w:rFonts w:ascii="Arial" w:hAnsi="Arial" w:cs="Arial"/>
            </w:rPr>
          </w:pPr>
          <w:r w:rsidRPr="000E4092">
            <w:rPr>
              <w:rFonts w:ascii="Arial" w:hAnsi="Arial" w:cs="Arial"/>
              <w:noProof/>
              <w:sz w:val="18"/>
              <w:szCs w:val="18"/>
              <w:lang w:eastAsia="es-CO"/>
            </w:rPr>
            <w:drawing>
              <wp:anchor distT="0" distB="0" distL="114300" distR="114300" simplePos="0" relativeHeight="251662848" behindDoc="1" locked="0" layoutInCell="1" allowOverlap="1" wp14:anchorId="443671A3" wp14:editId="13B48CC6">
                <wp:simplePos x="0" y="0"/>
                <wp:positionH relativeFrom="column">
                  <wp:posOffset>142274</wp:posOffset>
                </wp:positionH>
                <wp:positionV relativeFrom="paragraph">
                  <wp:posOffset>21762</wp:posOffset>
                </wp:positionV>
                <wp:extent cx="1013255" cy="823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255" cy="823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7" w:type="dxa"/>
          <w:vMerge w:val="restart"/>
        </w:tcPr>
        <w:p w14:paraId="1D971D60" w14:textId="77777777" w:rsidR="004F633C" w:rsidRPr="00DC5AD1" w:rsidRDefault="004F633C" w:rsidP="004F633C">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Procedimiento</w:t>
          </w:r>
        </w:p>
        <w:p w14:paraId="494EAF16" w14:textId="77777777" w:rsidR="004F633C" w:rsidRDefault="004F633C" w:rsidP="004F633C">
          <w:pPr>
            <w:rPr>
              <w:rFonts w:ascii="Arial" w:hAnsi="Arial" w:cs="Arial"/>
            </w:rPr>
          </w:pPr>
        </w:p>
        <w:p w14:paraId="6A9FB635" w14:textId="047F88F4" w:rsidR="004F633C" w:rsidRPr="00662FA4" w:rsidRDefault="00DF1D8D" w:rsidP="00662FA4">
          <w:pPr>
            <w:jc w:val="center"/>
            <w:rPr>
              <w:rFonts w:ascii="Arial" w:hAnsi="Arial" w:cs="Arial"/>
              <w:b/>
            </w:rPr>
          </w:pPr>
          <w:r w:rsidRPr="00682C94">
            <w:rPr>
              <w:rFonts w:ascii="Arial" w:hAnsi="Arial" w:cs="Arial"/>
              <w:b/>
              <w:sz w:val="18"/>
            </w:rPr>
            <w:t xml:space="preserve">TRÁMITE </w:t>
          </w:r>
          <w:r w:rsidR="00C50E51">
            <w:rPr>
              <w:rFonts w:ascii="Arial" w:hAnsi="Arial" w:cs="Arial"/>
              <w:b/>
              <w:sz w:val="18"/>
            </w:rPr>
            <w:t>TQRSD</w:t>
          </w:r>
          <w:r w:rsidRPr="00682C94">
            <w:rPr>
              <w:rFonts w:ascii="Arial" w:hAnsi="Arial" w:cs="Arial"/>
              <w:b/>
              <w:sz w:val="18"/>
            </w:rPr>
            <w:t xml:space="preserve"> </w:t>
          </w:r>
          <w:r w:rsidR="00C50E51">
            <w:rPr>
              <w:rFonts w:ascii="Arial" w:hAnsi="Arial" w:cs="Arial"/>
              <w:b/>
              <w:sz w:val="18"/>
            </w:rPr>
            <w:t>DE LA CIUDADANÍA</w:t>
          </w:r>
        </w:p>
      </w:tc>
      <w:tc>
        <w:tcPr>
          <w:tcW w:w="2410" w:type="dxa"/>
          <w:vAlign w:val="center"/>
        </w:tcPr>
        <w:p w14:paraId="0C1DF995" w14:textId="43F26003" w:rsidR="004F633C" w:rsidRPr="00682C94" w:rsidRDefault="004F633C" w:rsidP="00CA2DA8">
          <w:pPr>
            <w:rPr>
              <w:rFonts w:ascii="Arial" w:hAnsi="Arial" w:cs="Arial"/>
              <w:sz w:val="18"/>
              <w:szCs w:val="20"/>
            </w:rPr>
          </w:pPr>
          <w:r w:rsidRPr="00682C94">
            <w:rPr>
              <w:rFonts w:ascii="Arial" w:hAnsi="Arial" w:cs="Arial"/>
              <w:sz w:val="18"/>
              <w:szCs w:val="20"/>
            </w:rPr>
            <w:t xml:space="preserve">Código: </w:t>
          </w:r>
          <w:r w:rsidR="00662FA4" w:rsidRPr="00682C94">
            <w:rPr>
              <w:rFonts w:ascii="Arial" w:hAnsi="Arial" w:cs="Arial"/>
              <w:sz w:val="18"/>
              <w:szCs w:val="20"/>
            </w:rPr>
            <w:t>SC-PR0</w:t>
          </w:r>
          <w:r w:rsidR="00C50E51">
            <w:rPr>
              <w:rFonts w:ascii="Arial" w:hAnsi="Arial" w:cs="Arial"/>
              <w:sz w:val="18"/>
              <w:szCs w:val="20"/>
            </w:rPr>
            <w:t>5</w:t>
          </w:r>
          <w:r w:rsidR="00662FA4" w:rsidRPr="00682C94">
            <w:rPr>
              <w:rFonts w:ascii="Arial" w:hAnsi="Arial" w:cs="Arial"/>
              <w:sz w:val="18"/>
              <w:szCs w:val="20"/>
            </w:rPr>
            <w:t>-FT0</w:t>
          </w:r>
          <w:r w:rsidR="00C50E51">
            <w:rPr>
              <w:rFonts w:ascii="Arial" w:hAnsi="Arial" w:cs="Arial"/>
              <w:sz w:val="18"/>
              <w:szCs w:val="20"/>
            </w:rPr>
            <w:t>7</w:t>
          </w:r>
        </w:p>
      </w:tc>
    </w:tr>
    <w:tr w:rsidR="004F633C" w:rsidRPr="000E4092" w14:paraId="38B24988" w14:textId="77777777" w:rsidTr="00682C94">
      <w:trPr>
        <w:trHeight w:val="133"/>
      </w:trPr>
      <w:tc>
        <w:tcPr>
          <w:tcW w:w="2291" w:type="dxa"/>
          <w:vMerge/>
        </w:tcPr>
        <w:p w14:paraId="13D248AB" w14:textId="77777777" w:rsidR="004F633C" w:rsidRPr="000E4092" w:rsidRDefault="004F633C" w:rsidP="004F633C">
          <w:pPr>
            <w:rPr>
              <w:rFonts w:ascii="Arial" w:hAnsi="Arial" w:cs="Arial"/>
            </w:rPr>
          </w:pPr>
        </w:p>
      </w:tc>
      <w:tc>
        <w:tcPr>
          <w:tcW w:w="5647" w:type="dxa"/>
          <w:vMerge/>
        </w:tcPr>
        <w:p w14:paraId="053A75C2" w14:textId="77777777" w:rsidR="004F633C" w:rsidRPr="000E4092" w:rsidRDefault="004F633C" w:rsidP="004F633C">
          <w:pPr>
            <w:rPr>
              <w:rFonts w:ascii="Arial" w:hAnsi="Arial" w:cs="Arial"/>
            </w:rPr>
          </w:pPr>
        </w:p>
      </w:tc>
      <w:tc>
        <w:tcPr>
          <w:tcW w:w="2410" w:type="dxa"/>
          <w:vAlign w:val="center"/>
        </w:tcPr>
        <w:p w14:paraId="2EC43858" w14:textId="215BFF08" w:rsidR="004F633C" w:rsidRPr="00682C94" w:rsidRDefault="004F633C" w:rsidP="00CA2DA8">
          <w:pPr>
            <w:rPr>
              <w:rFonts w:ascii="Arial" w:hAnsi="Arial" w:cs="Arial"/>
              <w:sz w:val="18"/>
              <w:szCs w:val="20"/>
            </w:rPr>
          </w:pPr>
          <w:r w:rsidRPr="00682C94">
            <w:rPr>
              <w:rFonts w:ascii="Arial" w:hAnsi="Arial" w:cs="Arial"/>
              <w:sz w:val="18"/>
              <w:szCs w:val="20"/>
            </w:rPr>
            <w:t xml:space="preserve">Versión: </w:t>
          </w:r>
          <w:r w:rsidR="00153F9A" w:rsidRPr="00682C94">
            <w:rPr>
              <w:rFonts w:ascii="Arial" w:hAnsi="Arial" w:cs="Arial"/>
              <w:sz w:val="18"/>
              <w:szCs w:val="20"/>
            </w:rPr>
            <w:t>0</w:t>
          </w:r>
          <w:r w:rsidR="00AD7438">
            <w:rPr>
              <w:rFonts w:ascii="Arial" w:hAnsi="Arial" w:cs="Arial"/>
              <w:sz w:val="18"/>
              <w:szCs w:val="20"/>
            </w:rPr>
            <w:t>1</w:t>
          </w:r>
        </w:p>
      </w:tc>
    </w:tr>
    <w:tr w:rsidR="004F633C" w:rsidRPr="000E4092" w14:paraId="2301734A" w14:textId="77777777" w:rsidTr="00682C94">
      <w:trPr>
        <w:trHeight w:val="322"/>
      </w:trPr>
      <w:tc>
        <w:tcPr>
          <w:tcW w:w="2291" w:type="dxa"/>
          <w:vMerge/>
        </w:tcPr>
        <w:p w14:paraId="2ABBBDC6" w14:textId="77777777" w:rsidR="004F633C" w:rsidRPr="000E4092" w:rsidRDefault="004F633C" w:rsidP="004F633C">
          <w:pPr>
            <w:rPr>
              <w:rFonts w:ascii="Arial" w:hAnsi="Arial" w:cs="Arial"/>
            </w:rPr>
          </w:pPr>
        </w:p>
      </w:tc>
      <w:tc>
        <w:tcPr>
          <w:tcW w:w="5647" w:type="dxa"/>
          <w:vMerge w:val="restart"/>
        </w:tcPr>
        <w:p w14:paraId="7F6C26D3" w14:textId="77777777" w:rsidR="004F633C" w:rsidRPr="00682C94" w:rsidRDefault="004F633C" w:rsidP="004F633C">
          <w:pPr>
            <w:rPr>
              <w:rFonts w:ascii="Arial" w:hAnsi="Arial" w:cs="Arial"/>
              <w:color w:val="BFBFBF" w:themeColor="background1" w:themeShade="BF"/>
              <w:sz w:val="18"/>
              <w:szCs w:val="16"/>
            </w:rPr>
          </w:pPr>
          <w:r w:rsidRPr="00682C94">
            <w:rPr>
              <w:rFonts w:ascii="Arial" w:hAnsi="Arial" w:cs="Arial"/>
              <w:color w:val="BFBFBF" w:themeColor="background1" w:themeShade="BF"/>
              <w:sz w:val="18"/>
              <w:szCs w:val="16"/>
            </w:rPr>
            <w:t>Nombre del Formato</w:t>
          </w:r>
        </w:p>
        <w:p w14:paraId="731A5AF2" w14:textId="77777777" w:rsidR="004F633C" w:rsidRPr="00682C94" w:rsidRDefault="004F633C" w:rsidP="004F633C">
          <w:pPr>
            <w:rPr>
              <w:rFonts w:ascii="Arial" w:hAnsi="Arial" w:cs="Arial"/>
              <w:b/>
              <w:sz w:val="10"/>
            </w:rPr>
          </w:pPr>
        </w:p>
        <w:p w14:paraId="551FDE23" w14:textId="61C2414F" w:rsidR="004F633C" w:rsidRPr="00682C94" w:rsidRDefault="00E350AD" w:rsidP="004D02C6">
          <w:pPr>
            <w:jc w:val="center"/>
            <w:rPr>
              <w:rFonts w:ascii="Arial" w:hAnsi="Arial" w:cs="Arial"/>
              <w:b/>
              <w:sz w:val="18"/>
            </w:rPr>
          </w:pPr>
          <w:r w:rsidRPr="00682C94">
            <w:rPr>
              <w:rFonts w:ascii="Arial" w:hAnsi="Arial" w:cs="Arial"/>
              <w:b/>
              <w:sz w:val="18"/>
            </w:rPr>
            <w:t xml:space="preserve">RESOLUCIÓN POR LA CUAL SE </w:t>
          </w:r>
          <w:r w:rsidR="00032783">
            <w:rPr>
              <w:rFonts w:ascii="Arial" w:hAnsi="Arial" w:cs="Arial"/>
              <w:b/>
              <w:sz w:val="18"/>
            </w:rPr>
            <w:t>DEC</w:t>
          </w:r>
          <w:r w:rsidR="004D02C6">
            <w:rPr>
              <w:rFonts w:ascii="Arial" w:hAnsi="Arial" w:cs="Arial"/>
              <w:b/>
              <w:sz w:val="18"/>
            </w:rPr>
            <w:t>L</w:t>
          </w:r>
          <w:r w:rsidR="00032783">
            <w:rPr>
              <w:rFonts w:ascii="Arial" w:hAnsi="Arial" w:cs="Arial"/>
              <w:b/>
              <w:sz w:val="18"/>
            </w:rPr>
            <w:t>A</w:t>
          </w:r>
          <w:r w:rsidR="004D02C6">
            <w:rPr>
              <w:rFonts w:ascii="Arial" w:hAnsi="Arial" w:cs="Arial"/>
              <w:b/>
              <w:sz w:val="18"/>
            </w:rPr>
            <w:t>RA</w:t>
          </w:r>
          <w:r w:rsidRPr="00682C94">
            <w:rPr>
              <w:rFonts w:ascii="Arial" w:hAnsi="Arial" w:cs="Arial"/>
              <w:b/>
              <w:sz w:val="18"/>
            </w:rPr>
            <w:t xml:space="preserve"> EL DESISTIMIENTO </w:t>
          </w:r>
          <w:r w:rsidR="00A365D1" w:rsidRPr="00682C94">
            <w:rPr>
              <w:rFonts w:ascii="Arial" w:hAnsi="Arial" w:cs="Arial"/>
              <w:b/>
              <w:sz w:val="18"/>
            </w:rPr>
            <w:t>TÁCITO</w:t>
          </w:r>
          <w:r w:rsidRPr="00682C94">
            <w:rPr>
              <w:rFonts w:ascii="Arial" w:hAnsi="Arial" w:cs="Arial"/>
              <w:b/>
              <w:sz w:val="18"/>
            </w:rPr>
            <w:t xml:space="preserve"> </w:t>
          </w:r>
          <w:r w:rsidR="00682C94" w:rsidRPr="00682C94">
            <w:rPr>
              <w:rFonts w:ascii="Arial" w:hAnsi="Arial" w:cs="Arial"/>
              <w:b/>
              <w:sz w:val="18"/>
            </w:rPr>
            <w:t xml:space="preserve">Y EL ARCHIVO </w:t>
          </w:r>
          <w:r w:rsidRPr="00682C94">
            <w:rPr>
              <w:rFonts w:ascii="Arial" w:hAnsi="Arial" w:cs="Arial"/>
              <w:b/>
              <w:sz w:val="18"/>
            </w:rPr>
            <w:t xml:space="preserve">DE UNA PETICIÓN </w:t>
          </w:r>
        </w:p>
      </w:tc>
      <w:tc>
        <w:tcPr>
          <w:tcW w:w="2410" w:type="dxa"/>
          <w:vAlign w:val="center"/>
        </w:tcPr>
        <w:p w14:paraId="4299D808" w14:textId="0D132998" w:rsidR="004F633C" w:rsidRPr="00682C94" w:rsidRDefault="004F633C" w:rsidP="004F633C">
          <w:pPr>
            <w:rPr>
              <w:rFonts w:ascii="Arial" w:hAnsi="Arial" w:cs="Arial"/>
              <w:sz w:val="18"/>
              <w:szCs w:val="20"/>
            </w:rPr>
          </w:pPr>
          <w:r w:rsidRPr="00682C94">
            <w:rPr>
              <w:rFonts w:ascii="Arial" w:hAnsi="Arial" w:cs="Arial"/>
              <w:sz w:val="18"/>
              <w:szCs w:val="20"/>
            </w:rPr>
            <w:t xml:space="preserve">Vigencia: </w:t>
          </w:r>
          <w:r w:rsidR="00862C07">
            <w:rPr>
              <w:rFonts w:ascii="Arial" w:hAnsi="Arial" w:cs="Arial"/>
              <w:sz w:val="18"/>
              <w:szCs w:val="20"/>
            </w:rPr>
            <w:t>06/11/2024</w:t>
          </w:r>
        </w:p>
      </w:tc>
    </w:tr>
    <w:tr w:rsidR="004F633C" w:rsidRPr="000E4092" w14:paraId="27F682A8" w14:textId="77777777" w:rsidTr="00682C94">
      <w:trPr>
        <w:trHeight w:val="425"/>
      </w:trPr>
      <w:tc>
        <w:tcPr>
          <w:tcW w:w="2291" w:type="dxa"/>
          <w:vMerge/>
        </w:tcPr>
        <w:p w14:paraId="09B0A332" w14:textId="77777777" w:rsidR="004F633C" w:rsidRPr="000E4092" w:rsidRDefault="004F633C" w:rsidP="004F633C">
          <w:pPr>
            <w:rPr>
              <w:rFonts w:ascii="Arial" w:hAnsi="Arial" w:cs="Arial"/>
            </w:rPr>
          </w:pPr>
        </w:p>
      </w:tc>
      <w:tc>
        <w:tcPr>
          <w:tcW w:w="5647" w:type="dxa"/>
          <w:vMerge/>
        </w:tcPr>
        <w:p w14:paraId="58716950" w14:textId="77777777" w:rsidR="004F633C" w:rsidRPr="000E4092" w:rsidRDefault="004F633C" w:rsidP="004F633C">
          <w:pPr>
            <w:rPr>
              <w:rFonts w:ascii="Arial" w:hAnsi="Arial" w:cs="Arial"/>
            </w:rPr>
          </w:pPr>
        </w:p>
      </w:tc>
      <w:tc>
        <w:tcPr>
          <w:tcW w:w="2410" w:type="dxa"/>
          <w:vAlign w:val="center"/>
        </w:tcPr>
        <w:p w14:paraId="11E20C17" w14:textId="4A7866B5" w:rsidR="004F633C" w:rsidRPr="00682C94" w:rsidRDefault="004F633C" w:rsidP="004F633C">
          <w:pPr>
            <w:rPr>
              <w:rFonts w:ascii="Arial" w:hAnsi="Arial" w:cs="Arial"/>
              <w:sz w:val="18"/>
              <w:szCs w:val="20"/>
            </w:rPr>
          </w:pPr>
          <w:r w:rsidRPr="00682C94">
            <w:rPr>
              <w:rFonts w:ascii="Arial" w:hAnsi="Arial" w:cs="Arial"/>
              <w:sz w:val="18"/>
              <w:szCs w:val="20"/>
              <w:lang w:val="es-ES"/>
            </w:rPr>
            <w:t xml:space="preserve">Página </w:t>
          </w:r>
          <w:r w:rsidRPr="00682C94">
            <w:rPr>
              <w:rFonts w:ascii="Arial" w:hAnsi="Arial" w:cs="Arial"/>
              <w:b/>
              <w:bCs/>
              <w:sz w:val="18"/>
              <w:szCs w:val="20"/>
            </w:rPr>
            <w:fldChar w:fldCharType="begin"/>
          </w:r>
          <w:r w:rsidRPr="00682C94">
            <w:rPr>
              <w:rFonts w:ascii="Arial" w:hAnsi="Arial" w:cs="Arial"/>
              <w:b/>
              <w:bCs/>
              <w:sz w:val="18"/>
              <w:szCs w:val="20"/>
            </w:rPr>
            <w:instrText>PAGE  \* Arabic  \* MERGEFORMAT</w:instrText>
          </w:r>
          <w:r w:rsidRPr="00682C94">
            <w:rPr>
              <w:rFonts w:ascii="Arial" w:hAnsi="Arial" w:cs="Arial"/>
              <w:b/>
              <w:bCs/>
              <w:sz w:val="18"/>
              <w:szCs w:val="20"/>
            </w:rPr>
            <w:fldChar w:fldCharType="separate"/>
          </w:r>
          <w:r w:rsidR="000A70E5" w:rsidRPr="000A70E5">
            <w:rPr>
              <w:rFonts w:ascii="Arial" w:hAnsi="Arial" w:cs="Arial"/>
              <w:b/>
              <w:bCs/>
              <w:noProof/>
              <w:sz w:val="18"/>
              <w:szCs w:val="20"/>
              <w:lang w:val="es-ES"/>
            </w:rPr>
            <w:t>3</w:t>
          </w:r>
          <w:r w:rsidRPr="00682C94">
            <w:rPr>
              <w:rFonts w:ascii="Arial" w:hAnsi="Arial" w:cs="Arial"/>
              <w:b/>
              <w:bCs/>
              <w:sz w:val="18"/>
              <w:szCs w:val="20"/>
            </w:rPr>
            <w:fldChar w:fldCharType="end"/>
          </w:r>
          <w:r w:rsidRPr="00682C94">
            <w:rPr>
              <w:rFonts w:ascii="Arial" w:hAnsi="Arial" w:cs="Arial"/>
              <w:sz w:val="18"/>
              <w:szCs w:val="20"/>
              <w:lang w:val="es-ES"/>
            </w:rPr>
            <w:t xml:space="preserve"> de </w:t>
          </w:r>
          <w:r w:rsidRPr="00682C94">
            <w:rPr>
              <w:rFonts w:ascii="Arial" w:hAnsi="Arial" w:cs="Arial"/>
              <w:b/>
              <w:bCs/>
              <w:sz w:val="18"/>
              <w:szCs w:val="20"/>
            </w:rPr>
            <w:fldChar w:fldCharType="begin"/>
          </w:r>
          <w:r w:rsidRPr="00682C94">
            <w:rPr>
              <w:rFonts w:ascii="Arial" w:hAnsi="Arial" w:cs="Arial"/>
              <w:b/>
              <w:bCs/>
              <w:sz w:val="18"/>
              <w:szCs w:val="20"/>
            </w:rPr>
            <w:instrText>NUMPAGES  \* Arabic  \* MERGEFORMAT</w:instrText>
          </w:r>
          <w:r w:rsidRPr="00682C94">
            <w:rPr>
              <w:rFonts w:ascii="Arial" w:hAnsi="Arial" w:cs="Arial"/>
              <w:b/>
              <w:bCs/>
              <w:sz w:val="18"/>
              <w:szCs w:val="20"/>
            </w:rPr>
            <w:fldChar w:fldCharType="separate"/>
          </w:r>
          <w:r w:rsidR="000A70E5" w:rsidRPr="000A70E5">
            <w:rPr>
              <w:rFonts w:ascii="Arial" w:hAnsi="Arial" w:cs="Arial"/>
              <w:b/>
              <w:bCs/>
              <w:noProof/>
              <w:sz w:val="18"/>
              <w:szCs w:val="20"/>
              <w:lang w:val="es-ES"/>
            </w:rPr>
            <w:t>3</w:t>
          </w:r>
          <w:r w:rsidRPr="00682C94">
            <w:rPr>
              <w:rFonts w:ascii="Arial" w:hAnsi="Arial" w:cs="Arial"/>
              <w:b/>
              <w:bCs/>
              <w:sz w:val="18"/>
              <w:szCs w:val="20"/>
            </w:rPr>
            <w:fldChar w:fldCharType="end"/>
          </w:r>
        </w:p>
      </w:tc>
    </w:tr>
  </w:tbl>
  <w:p w14:paraId="36FF38A1" w14:textId="78E2B970" w:rsidR="004F633C" w:rsidRDefault="004F633C">
    <w:pPr>
      <w:pStyle w:val="Encabezado"/>
    </w:pPr>
  </w:p>
  <w:p w14:paraId="2CF103D0" w14:textId="1F52B3FE" w:rsidR="00E350AD" w:rsidRDefault="00E350AD" w:rsidP="000A70E5">
    <w:pPr>
      <w:spacing w:after="0" w:line="240" w:lineRule="auto"/>
      <w:jc w:val="center"/>
      <w:rPr>
        <w:rFonts w:ascii="Arial" w:hAnsi="Arial" w:cs="Arial"/>
        <w:b/>
      </w:rPr>
    </w:pPr>
    <w:r w:rsidRPr="009361FA">
      <w:rPr>
        <w:rFonts w:ascii="Arial" w:hAnsi="Arial" w:cs="Arial"/>
        <w:b/>
      </w:rPr>
      <w:t>Resolución N</w:t>
    </w:r>
    <w:r>
      <w:rPr>
        <w:rFonts w:ascii="Arial" w:hAnsi="Arial" w:cs="Arial"/>
        <w:b/>
      </w:rPr>
      <w:t>°</w:t>
    </w:r>
    <w:r w:rsidR="00682C94">
      <w:rPr>
        <w:rFonts w:ascii="Arial" w:hAnsi="Arial" w:cs="Arial"/>
        <w:b/>
      </w:rPr>
      <w:t xml:space="preserve"> __</w:t>
    </w:r>
    <w:r w:rsidRPr="009361FA">
      <w:rPr>
        <w:rFonts w:ascii="Arial" w:hAnsi="Arial" w:cs="Arial"/>
        <w:b/>
      </w:rPr>
      <w:t>_</w:t>
    </w:r>
  </w:p>
  <w:p w14:paraId="42CFCAAD" w14:textId="77777777" w:rsidR="000A70E5" w:rsidRPr="000A70E5" w:rsidRDefault="000A70E5" w:rsidP="000A70E5">
    <w:pPr>
      <w:spacing w:after="0" w:line="240" w:lineRule="auto"/>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1CA9"/>
    <w:multiLevelType w:val="hybridMultilevel"/>
    <w:tmpl w:val="C50A9E2C"/>
    <w:lvl w:ilvl="0" w:tplc="799026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390269B"/>
    <w:multiLevelType w:val="hybridMultilevel"/>
    <w:tmpl w:val="29200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D462991"/>
    <w:multiLevelType w:val="hybridMultilevel"/>
    <w:tmpl w:val="FA8C73CE"/>
    <w:lvl w:ilvl="0" w:tplc="7A9889C0">
      <w:start w:val="1"/>
      <w:numFmt w:val="decimal"/>
      <w:lvlText w:val="%1."/>
      <w:lvlJc w:val="left"/>
      <w:pPr>
        <w:ind w:left="755" w:hanging="360"/>
      </w:pPr>
      <w:rPr>
        <w:rFonts w:hint="default"/>
      </w:rPr>
    </w:lvl>
    <w:lvl w:ilvl="1" w:tplc="240A0019">
      <w:start w:val="1"/>
      <w:numFmt w:val="lowerLetter"/>
      <w:lvlText w:val="%2."/>
      <w:lvlJc w:val="left"/>
      <w:pPr>
        <w:ind w:left="1475" w:hanging="360"/>
      </w:pPr>
    </w:lvl>
    <w:lvl w:ilvl="2" w:tplc="240A001B">
      <w:start w:val="1"/>
      <w:numFmt w:val="lowerRoman"/>
      <w:lvlText w:val="%3."/>
      <w:lvlJc w:val="right"/>
      <w:pPr>
        <w:ind w:left="2195" w:hanging="180"/>
      </w:pPr>
    </w:lvl>
    <w:lvl w:ilvl="3" w:tplc="240A000F" w:tentative="1">
      <w:start w:val="1"/>
      <w:numFmt w:val="decimal"/>
      <w:lvlText w:val="%4."/>
      <w:lvlJc w:val="left"/>
      <w:pPr>
        <w:ind w:left="2915" w:hanging="360"/>
      </w:pPr>
    </w:lvl>
    <w:lvl w:ilvl="4" w:tplc="240A0019" w:tentative="1">
      <w:start w:val="1"/>
      <w:numFmt w:val="lowerLetter"/>
      <w:lvlText w:val="%5."/>
      <w:lvlJc w:val="left"/>
      <w:pPr>
        <w:ind w:left="3635" w:hanging="360"/>
      </w:pPr>
    </w:lvl>
    <w:lvl w:ilvl="5" w:tplc="240A001B" w:tentative="1">
      <w:start w:val="1"/>
      <w:numFmt w:val="lowerRoman"/>
      <w:lvlText w:val="%6."/>
      <w:lvlJc w:val="right"/>
      <w:pPr>
        <w:ind w:left="4355" w:hanging="180"/>
      </w:pPr>
    </w:lvl>
    <w:lvl w:ilvl="6" w:tplc="240A000F" w:tentative="1">
      <w:start w:val="1"/>
      <w:numFmt w:val="decimal"/>
      <w:lvlText w:val="%7."/>
      <w:lvlJc w:val="left"/>
      <w:pPr>
        <w:ind w:left="5075" w:hanging="360"/>
      </w:pPr>
    </w:lvl>
    <w:lvl w:ilvl="7" w:tplc="240A0019" w:tentative="1">
      <w:start w:val="1"/>
      <w:numFmt w:val="lowerLetter"/>
      <w:lvlText w:val="%8."/>
      <w:lvlJc w:val="left"/>
      <w:pPr>
        <w:ind w:left="5795" w:hanging="360"/>
      </w:pPr>
    </w:lvl>
    <w:lvl w:ilvl="8" w:tplc="240A001B" w:tentative="1">
      <w:start w:val="1"/>
      <w:numFmt w:val="lowerRoman"/>
      <w:lvlText w:val="%9."/>
      <w:lvlJc w:val="right"/>
      <w:pPr>
        <w:ind w:left="651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B6"/>
    <w:rsid w:val="00027447"/>
    <w:rsid w:val="00032783"/>
    <w:rsid w:val="000606E6"/>
    <w:rsid w:val="000818F9"/>
    <w:rsid w:val="000A70E5"/>
    <w:rsid w:val="000C0681"/>
    <w:rsid w:val="000E212F"/>
    <w:rsid w:val="001224AB"/>
    <w:rsid w:val="00126CD0"/>
    <w:rsid w:val="00135901"/>
    <w:rsid w:val="001375B5"/>
    <w:rsid w:val="00153F9A"/>
    <w:rsid w:val="00174914"/>
    <w:rsid w:val="00175C49"/>
    <w:rsid w:val="001778EA"/>
    <w:rsid w:val="001A52CF"/>
    <w:rsid w:val="001B6F4F"/>
    <w:rsid w:val="001D6BF1"/>
    <w:rsid w:val="001E5B57"/>
    <w:rsid w:val="001F58FF"/>
    <w:rsid w:val="00206521"/>
    <w:rsid w:val="002519BA"/>
    <w:rsid w:val="0026090C"/>
    <w:rsid w:val="002A7BBA"/>
    <w:rsid w:val="002B3D3E"/>
    <w:rsid w:val="002C4927"/>
    <w:rsid w:val="002D4F87"/>
    <w:rsid w:val="002F163A"/>
    <w:rsid w:val="003336FB"/>
    <w:rsid w:val="00335C70"/>
    <w:rsid w:val="00363E3B"/>
    <w:rsid w:val="003674EF"/>
    <w:rsid w:val="0037089B"/>
    <w:rsid w:val="00391412"/>
    <w:rsid w:val="003A702D"/>
    <w:rsid w:val="003A736C"/>
    <w:rsid w:val="003B1AD1"/>
    <w:rsid w:val="003C1F4C"/>
    <w:rsid w:val="003F593A"/>
    <w:rsid w:val="003F6434"/>
    <w:rsid w:val="00411F52"/>
    <w:rsid w:val="0041370A"/>
    <w:rsid w:val="00424F44"/>
    <w:rsid w:val="0043238C"/>
    <w:rsid w:val="00442D21"/>
    <w:rsid w:val="0044482A"/>
    <w:rsid w:val="004449E6"/>
    <w:rsid w:val="0048281A"/>
    <w:rsid w:val="004848E9"/>
    <w:rsid w:val="004B016D"/>
    <w:rsid w:val="004C067C"/>
    <w:rsid w:val="004C77C6"/>
    <w:rsid w:val="004D02C6"/>
    <w:rsid w:val="004F633C"/>
    <w:rsid w:val="00513F93"/>
    <w:rsid w:val="00515767"/>
    <w:rsid w:val="0057294A"/>
    <w:rsid w:val="0057521C"/>
    <w:rsid w:val="005B28D9"/>
    <w:rsid w:val="005B7E73"/>
    <w:rsid w:val="005C32D0"/>
    <w:rsid w:val="005D4CBB"/>
    <w:rsid w:val="005F4B78"/>
    <w:rsid w:val="00616015"/>
    <w:rsid w:val="00643794"/>
    <w:rsid w:val="00662FA4"/>
    <w:rsid w:val="006729A1"/>
    <w:rsid w:val="00682C94"/>
    <w:rsid w:val="0068676A"/>
    <w:rsid w:val="006B5A7C"/>
    <w:rsid w:val="006B6211"/>
    <w:rsid w:val="006F2F4E"/>
    <w:rsid w:val="007052AB"/>
    <w:rsid w:val="00734174"/>
    <w:rsid w:val="00737D6A"/>
    <w:rsid w:val="00762260"/>
    <w:rsid w:val="007633CC"/>
    <w:rsid w:val="00767A59"/>
    <w:rsid w:val="007805E5"/>
    <w:rsid w:val="00796FBB"/>
    <w:rsid w:val="007A10B2"/>
    <w:rsid w:val="007A30C9"/>
    <w:rsid w:val="007D7B78"/>
    <w:rsid w:val="00820937"/>
    <w:rsid w:val="00846A93"/>
    <w:rsid w:val="008505A3"/>
    <w:rsid w:val="00862C07"/>
    <w:rsid w:val="00895A89"/>
    <w:rsid w:val="008A0026"/>
    <w:rsid w:val="008A2A55"/>
    <w:rsid w:val="008A36AE"/>
    <w:rsid w:val="008A78B6"/>
    <w:rsid w:val="008C6B10"/>
    <w:rsid w:val="008D55BF"/>
    <w:rsid w:val="00911B31"/>
    <w:rsid w:val="009361FA"/>
    <w:rsid w:val="00954345"/>
    <w:rsid w:val="009672AA"/>
    <w:rsid w:val="009752A0"/>
    <w:rsid w:val="0098107B"/>
    <w:rsid w:val="00A165C4"/>
    <w:rsid w:val="00A257DC"/>
    <w:rsid w:val="00A365D1"/>
    <w:rsid w:val="00A54B80"/>
    <w:rsid w:val="00A613F3"/>
    <w:rsid w:val="00A632A8"/>
    <w:rsid w:val="00A667D3"/>
    <w:rsid w:val="00A8011C"/>
    <w:rsid w:val="00A91B0E"/>
    <w:rsid w:val="00AA14B6"/>
    <w:rsid w:val="00AD7438"/>
    <w:rsid w:val="00AD75A6"/>
    <w:rsid w:val="00AE2CAE"/>
    <w:rsid w:val="00AF03D5"/>
    <w:rsid w:val="00B233B3"/>
    <w:rsid w:val="00B64764"/>
    <w:rsid w:val="00B72AEB"/>
    <w:rsid w:val="00B73CC8"/>
    <w:rsid w:val="00B8335A"/>
    <w:rsid w:val="00B92192"/>
    <w:rsid w:val="00C1271D"/>
    <w:rsid w:val="00C244C8"/>
    <w:rsid w:val="00C50E51"/>
    <w:rsid w:val="00C55FA2"/>
    <w:rsid w:val="00C64E26"/>
    <w:rsid w:val="00C75F71"/>
    <w:rsid w:val="00C76E63"/>
    <w:rsid w:val="00C847A8"/>
    <w:rsid w:val="00C8543D"/>
    <w:rsid w:val="00C875E3"/>
    <w:rsid w:val="00C9029C"/>
    <w:rsid w:val="00CA2DA8"/>
    <w:rsid w:val="00CC0858"/>
    <w:rsid w:val="00CD3378"/>
    <w:rsid w:val="00CD3D47"/>
    <w:rsid w:val="00CF4C40"/>
    <w:rsid w:val="00D12C83"/>
    <w:rsid w:val="00D35D2C"/>
    <w:rsid w:val="00D37198"/>
    <w:rsid w:val="00D45C06"/>
    <w:rsid w:val="00D71588"/>
    <w:rsid w:val="00DA06C4"/>
    <w:rsid w:val="00DC6D44"/>
    <w:rsid w:val="00DE0E86"/>
    <w:rsid w:val="00DF1D8D"/>
    <w:rsid w:val="00E00A98"/>
    <w:rsid w:val="00E02532"/>
    <w:rsid w:val="00E05AE9"/>
    <w:rsid w:val="00E138A5"/>
    <w:rsid w:val="00E350AD"/>
    <w:rsid w:val="00E4513D"/>
    <w:rsid w:val="00E53C76"/>
    <w:rsid w:val="00E625D8"/>
    <w:rsid w:val="00E652EE"/>
    <w:rsid w:val="00E67CA8"/>
    <w:rsid w:val="00E70A78"/>
    <w:rsid w:val="00E72F03"/>
    <w:rsid w:val="00EA3A89"/>
    <w:rsid w:val="00EC6CEE"/>
    <w:rsid w:val="00ED2F4E"/>
    <w:rsid w:val="00F331C1"/>
    <w:rsid w:val="00F40716"/>
    <w:rsid w:val="00F51BC0"/>
    <w:rsid w:val="00F771BB"/>
    <w:rsid w:val="00F8603D"/>
    <w:rsid w:val="00F937B6"/>
    <w:rsid w:val="00F94FFD"/>
    <w:rsid w:val="00FD65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3DE4"/>
  <w15:chartTrackingRefBased/>
  <w15:docId w15:val="{5621B359-17A3-4246-9549-76BAEB5C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33C"/>
  </w:style>
  <w:style w:type="paragraph" w:styleId="Piedepgina">
    <w:name w:val="footer"/>
    <w:basedOn w:val="Normal"/>
    <w:link w:val="PiedepginaCar"/>
    <w:uiPriority w:val="99"/>
    <w:unhideWhenUsed/>
    <w:rsid w:val="004F6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33C"/>
  </w:style>
  <w:style w:type="table" w:styleId="Tablaconcuadrcula">
    <w:name w:val="Table Grid"/>
    <w:basedOn w:val="Tablanormal"/>
    <w:uiPriority w:val="39"/>
    <w:rsid w:val="004F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B6211"/>
    <w:pPr>
      <w:ind w:left="720"/>
      <w:contextualSpacing/>
    </w:pPr>
  </w:style>
  <w:style w:type="table" w:customStyle="1" w:styleId="TableNormal">
    <w:name w:val="Table Normal"/>
    <w:uiPriority w:val="2"/>
    <w:semiHidden/>
    <w:unhideWhenUsed/>
    <w:qFormat/>
    <w:rsid w:val="00513F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3F93"/>
    <w:pPr>
      <w:widowControl w:val="0"/>
      <w:autoSpaceDE w:val="0"/>
      <w:autoSpaceDN w:val="0"/>
      <w:spacing w:after="0" w:line="240" w:lineRule="auto"/>
    </w:pPr>
    <w:rPr>
      <w:rFonts w:ascii="Arial MT" w:eastAsia="Arial MT" w:hAnsi="Arial MT" w:cs="Arial MT"/>
      <w:lang w:val="es-ES"/>
    </w:rPr>
  </w:style>
  <w:style w:type="paragraph" w:styleId="Sinespaciado">
    <w:name w:val="No Spacing"/>
    <w:uiPriority w:val="1"/>
    <w:qFormat/>
    <w:rsid w:val="007633CC"/>
    <w:pPr>
      <w:spacing w:after="0" w:line="240" w:lineRule="auto"/>
    </w:pPr>
  </w:style>
  <w:style w:type="character" w:styleId="nfasis">
    <w:name w:val="Emphasis"/>
    <w:basedOn w:val="Fuentedeprrafopredeter"/>
    <w:uiPriority w:val="20"/>
    <w:qFormat/>
    <w:rsid w:val="00E02532"/>
    <w:rPr>
      <w:i/>
      <w:iCs/>
    </w:rPr>
  </w:style>
  <w:style w:type="paragraph" w:styleId="Textodeglobo">
    <w:name w:val="Balloon Text"/>
    <w:basedOn w:val="Normal"/>
    <w:link w:val="TextodegloboCar"/>
    <w:uiPriority w:val="99"/>
    <w:semiHidden/>
    <w:unhideWhenUsed/>
    <w:rsid w:val="00E350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0AD"/>
    <w:rPr>
      <w:rFonts w:ascii="Segoe UI" w:hAnsi="Segoe UI" w:cs="Segoe UI"/>
      <w:sz w:val="18"/>
      <w:szCs w:val="18"/>
    </w:rPr>
  </w:style>
  <w:style w:type="paragraph" w:styleId="Textoindependiente2">
    <w:name w:val="Body Text 2"/>
    <w:basedOn w:val="Normal"/>
    <w:link w:val="Textoindependiente2Car"/>
    <w:rsid w:val="00911B31"/>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911B31"/>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A257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257DC"/>
    <w:rPr>
      <w:b/>
      <w:bCs/>
    </w:rPr>
  </w:style>
  <w:style w:type="character" w:styleId="Hipervnculo">
    <w:name w:val="Hyperlink"/>
    <w:basedOn w:val="Fuentedeprrafopredeter"/>
    <w:uiPriority w:val="99"/>
    <w:semiHidden/>
    <w:unhideWhenUsed/>
    <w:rsid w:val="00A257DC"/>
    <w:rPr>
      <w:color w:val="0000FF"/>
      <w:u w:val="single"/>
    </w:rPr>
  </w:style>
  <w:style w:type="paragraph" w:styleId="Textonotaalfinal">
    <w:name w:val="endnote text"/>
    <w:basedOn w:val="Normal"/>
    <w:link w:val="TextonotaalfinalCar"/>
    <w:uiPriority w:val="99"/>
    <w:semiHidden/>
    <w:unhideWhenUsed/>
    <w:rsid w:val="005B7E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7E73"/>
    <w:rPr>
      <w:sz w:val="20"/>
      <w:szCs w:val="20"/>
    </w:rPr>
  </w:style>
  <w:style w:type="character" w:styleId="Refdenotaalfinal">
    <w:name w:val="endnote reference"/>
    <w:basedOn w:val="Fuentedeprrafopredeter"/>
    <w:uiPriority w:val="99"/>
    <w:semiHidden/>
    <w:unhideWhenUsed/>
    <w:rsid w:val="005B7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1949">
      <w:bodyDiv w:val="1"/>
      <w:marLeft w:val="0"/>
      <w:marRight w:val="0"/>
      <w:marTop w:val="0"/>
      <w:marBottom w:val="0"/>
      <w:divBdr>
        <w:top w:val="none" w:sz="0" w:space="0" w:color="auto"/>
        <w:left w:val="none" w:sz="0" w:space="0" w:color="auto"/>
        <w:bottom w:val="none" w:sz="0" w:space="0" w:color="auto"/>
        <w:right w:val="none" w:sz="0" w:space="0" w:color="auto"/>
      </w:divBdr>
    </w:div>
    <w:div w:id="314800607">
      <w:bodyDiv w:val="1"/>
      <w:marLeft w:val="0"/>
      <w:marRight w:val="0"/>
      <w:marTop w:val="0"/>
      <w:marBottom w:val="0"/>
      <w:divBdr>
        <w:top w:val="none" w:sz="0" w:space="0" w:color="auto"/>
        <w:left w:val="none" w:sz="0" w:space="0" w:color="auto"/>
        <w:bottom w:val="none" w:sz="0" w:space="0" w:color="auto"/>
        <w:right w:val="none" w:sz="0" w:space="0" w:color="auto"/>
      </w:divBdr>
    </w:div>
    <w:div w:id="470488145">
      <w:bodyDiv w:val="1"/>
      <w:marLeft w:val="0"/>
      <w:marRight w:val="0"/>
      <w:marTop w:val="0"/>
      <w:marBottom w:val="0"/>
      <w:divBdr>
        <w:top w:val="none" w:sz="0" w:space="0" w:color="auto"/>
        <w:left w:val="none" w:sz="0" w:space="0" w:color="auto"/>
        <w:bottom w:val="none" w:sz="0" w:space="0" w:color="auto"/>
        <w:right w:val="none" w:sz="0" w:space="0" w:color="auto"/>
      </w:divBdr>
    </w:div>
    <w:div w:id="1063479350">
      <w:bodyDiv w:val="1"/>
      <w:marLeft w:val="0"/>
      <w:marRight w:val="0"/>
      <w:marTop w:val="0"/>
      <w:marBottom w:val="0"/>
      <w:divBdr>
        <w:top w:val="none" w:sz="0" w:space="0" w:color="auto"/>
        <w:left w:val="none" w:sz="0" w:space="0" w:color="auto"/>
        <w:bottom w:val="none" w:sz="0" w:space="0" w:color="auto"/>
        <w:right w:val="none" w:sz="0" w:space="0" w:color="auto"/>
      </w:divBdr>
    </w:div>
    <w:div w:id="1116172371">
      <w:bodyDiv w:val="1"/>
      <w:marLeft w:val="0"/>
      <w:marRight w:val="0"/>
      <w:marTop w:val="0"/>
      <w:marBottom w:val="0"/>
      <w:divBdr>
        <w:top w:val="none" w:sz="0" w:space="0" w:color="auto"/>
        <w:left w:val="none" w:sz="0" w:space="0" w:color="auto"/>
        <w:bottom w:val="none" w:sz="0" w:space="0" w:color="auto"/>
        <w:right w:val="none" w:sz="0" w:space="0" w:color="auto"/>
      </w:divBdr>
    </w:div>
    <w:div w:id="1304312585">
      <w:bodyDiv w:val="1"/>
      <w:marLeft w:val="0"/>
      <w:marRight w:val="0"/>
      <w:marTop w:val="0"/>
      <w:marBottom w:val="0"/>
      <w:divBdr>
        <w:top w:val="none" w:sz="0" w:space="0" w:color="auto"/>
        <w:left w:val="none" w:sz="0" w:space="0" w:color="auto"/>
        <w:bottom w:val="none" w:sz="0" w:space="0" w:color="auto"/>
        <w:right w:val="none" w:sz="0" w:space="0" w:color="auto"/>
      </w:divBdr>
    </w:div>
    <w:div w:id="1468281380">
      <w:bodyDiv w:val="1"/>
      <w:marLeft w:val="0"/>
      <w:marRight w:val="0"/>
      <w:marTop w:val="0"/>
      <w:marBottom w:val="0"/>
      <w:divBdr>
        <w:top w:val="none" w:sz="0" w:space="0" w:color="auto"/>
        <w:left w:val="none" w:sz="0" w:space="0" w:color="auto"/>
        <w:bottom w:val="none" w:sz="0" w:space="0" w:color="auto"/>
        <w:right w:val="none" w:sz="0" w:space="0" w:color="auto"/>
      </w:divBdr>
    </w:div>
    <w:div w:id="1953702058">
      <w:bodyDiv w:val="1"/>
      <w:marLeft w:val="0"/>
      <w:marRight w:val="0"/>
      <w:marTop w:val="0"/>
      <w:marBottom w:val="0"/>
      <w:divBdr>
        <w:top w:val="none" w:sz="0" w:space="0" w:color="auto"/>
        <w:left w:val="none" w:sz="0" w:space="0" w:color="auto"/>
        <w:bottom w:val="none" w:sz="0" w:space="0" w:color="auto"/>
        <w:right w:val="none" w:sz="0" w:space="0" w:color="auto"/>
      </w:divBdr>
    </w:div>
    <w:div w:id="2005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20" ma:contentTypeDescription="Crear nuevo documento." ma:contentTypeScope="" ma:versionID="6f355030907fb3439ad140384f3668cc">
  <xsd:schema xmlns:xsd="http://www.w3.org/2001/XMLSchema" xmlns:xs="http://www.w3.org/2001/XMLSchema" xmlns:p="http://schemas.microsoft.com/office/2006/metadata/properties" xmlns:ns1="http://schemas.microsoft.com/sharepoint/v3" xmlns:ns3="0935b897-e83e-4004-9f75-4e3807b73bb0" xmlns:ns4="da0db5d3-cc18-450f-b024-369bac33d3b9" targetNamespace="http://schemas.microsoft.com/office/2006/metadata/properties" ma:root="true" ma:fieldsID="cf6d922e800fbbac521aaa6f80ccbcf9" ns1:_="" ns3:_="" ns4:_="">
    <xsd:import namespace="http://schemas.microsoft.com/sharepoint/v3"/>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0db5d3-cc18-450f-b024-369bac33d3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E55C-CE78-4A84-B30F-B6BDBDFF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5904C-8183-4106-B0CE-9611B6E64554}">
  <ds:schemaRefs>
    <ds:schemaRef ds:uri="http://schemas.microsoft.com/sharepoint/v3/contenttype/forms"/>
  </ds:schemaRefs>
</ds:datastoreItem>
</file>

<file path=customXml/itemProps3.xml><?xml version="1.0" encoding="utf-8"?>
<ds:datastoreItem xmlns:ds="http://schemas.openxmlformats.org/officeDocument/2006/customXml" ds:itemID="{717305ED-F999-4B6B-A8F0-F1E4E6A79FA2}">
  <ds:schemaRefs>
    <ds:schemaRef ds:uri="http://schemas.microsoft.com/office/2006/metadata/properties"/>
    <ds:schemaRef ds:uri="http://schemas.microsoft.com/office/infopath/2007/PartnerControls"/>
    <ds:schemaRef ds:uri="http://schemas.microsoft.com/sharepoint/v3"/>
    <ds:schemaRef ds:uri="da0db5d3-cc18-450f-b024-369bac33d3b9"/>
  </ds:schemaRefs>
</ds:datastoreItem>
</file>

<file path=customXml/itemProps4.xml><?xml version="1.0" encoding="utf-8"?>
<ds:datastoreItem xmlns:ds="http://schemas.openxmlformats.org/officeDocument/2006/customXml" ds:itemID="{97009812-709B-4872-90C2-3FD773DD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Yecenia Cadena Serrano</cp:lastModifiedBy>
  <cp:revision>5</cp:revision>
  <dcterms:created xsi:type="dcterms:W3CDTF">2024-10-08T22:46:00Z</dcterms:created>
  <dcterms:modified xsi:type="dcterms:W3CDTF">2024-11-06T17:04:00Z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